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210"/>
        <w:gridCol w:w="5211"/>
      </w:tblGrid>
      <w:tr w:rsidR="007A2AFF" w:rsidRPr="00CC3F4A" w:rsidTr="007A2AFF">
        <w:tc>
          <w:tcPr>
            <w:tcW w:w="5210" w:type="dxa"/>
          </w:tcPr>
          <w:p w:rsidR="007A2AFF" w:rsidRPr="00625046" w:rsidRDefault="007A2AFF" w:rsidP="007A2AFF">
            <w:pPr>
              <w:rPr>
                <w:lang w:val="en-US"/>
              </w:rPr>
            </w:pPr>
            <w:r>
              <w:t xml:space="preserve">Договор № </w:t>
            </w:r>
            <w:r w:rsidR="00625046">
              <w:rPr>
                <w:lang w:val="en-US"/>
              </w:rPr>
              <w:t>____</w:t>
            </w:r>
            <w:r>
              <w:t>/1</w:t>
            </w:r>
            <w:r w:rsidR="00625046">
              <w:rPr>
                <w:lang w:val="en-US"/>
              </w:rPr>
              <w:t>7</w:t>
            </w:r>
          </w:p>
          <w:p w:rsidR="007A2AFF" w:rsidRDefault="007A2AFF" w:rsidP="007A2AFF">
            <w:r>
              <w:t>Российская Федерация,</w:t>
            </w:r>
          </w:p>
          <w:p w:rsidR="007A2AFF" w:rsidRDefault="007A2AFF" w:rsidP="007A2AFF">
            <w:r>
              <w:t>Волгоградская область, город Волгоград</w:t>
            </w:r>
            <w:r>
              <w:tab/>
            </w:r>
          </w:p>
          <w:p w:rsidR="007A2AFF" w:rsidRDefault="007A2AFF" w:rsidP="007A2AFF">
            <w:r>
              <w:t>«</w:t>
            </w:r>
            <w:r w:rsidR="00625046">
              <w:rPr>
                <w:lang w:val="en-US"/>
              </w:rPr>
              <w:t>___</w:t>
            </w:r>
            <w:r>
              <w:t xml:space="preserve">» </w:t>
            </w:r>
            <w:r w:rsidR="00625046">
              <w:rPr>
                <w:lang w:val="en-US"/>
              </w:rPr>
              <w:t>_____________</w:t>
            </w:r>
            <w:r>
              <w:t xml:space="preserve"> 201</w:t>
            </w:r>
            <w:r w:rsidR="00625046">
              <w:rPr>
                <w:lang w:val="en-US"/>
              </w:rPr>
              <w:t>7</w:t>
            </w:r>
            <w:r>
              <w:t>г.</w:t>
            </w:r>
          </w:p>
          <w:p w:rsidR="007A2AFF" w:rsidRDefault="007A2AFF" w:rsidP="007A2AFF">
            <w:r>
              <w:tab/>
            </w:r>
          </w:p>
          <w:p w:rsidR="007A2AFF" w:rsidRDefault="007A2AFF" w:rsidP="007A2AFF">
            <w:r>
              <w:t>Общество с ограниченной ответственностью «</w:t>
            </w:r>
            <w:proofErr w:type="spellStart"/>
            <w:r>
              <w:t>МегаМикс</w:t>
            </w:r>
            <w:proofErr w:type="spellEnd"/>
            <w:r>
              <w:t>» (далее также – ООО «</w:t>
            </w:r>
            <w:proofErr w:type="spellStart"/>
            <w:r>
              <w:t>МегаМикс</w:t>
            </w:r>
            <w:proofErr w:type="spellEnd"/>
            <w:r>
              <w:t xml:space="preserve">»), именуемое в дальнейшем «Исполнитель», в лице Генерального директора </w:t>
            </w:r>
            <w:proofErr w:type="spellStart"/>
            <w:r>
              <w:t>Фризен</w:t>
            </w:r>
            <w:proofErr w:type="spellEnd"/>
            <w:r>
              <w:t xml:space="preserve">  Василия Генриховича, действующей на основании Устава, с одной стороны, и </w:t>
            </w:r>
          </w:p>
          <w:p w:rsidR="007A2AFF" w:rsidRDefault="007A2AFF" w:rsidP="007A2AFF">
            <w:r>
              <w:t xml:space="preserve">___________________________________________ ____________________________________________ </w:t>
            </w:r>
            <w:r w:rsidR="00C80C3F">
              <w:t>именуемое в дальнейшем «Заказчик»</w:t>
            </w:r>
            <w:r>
              <w:t xml:space="preserve"> ___________________________________________</w:t>
            </w:r>
            <w:proofErr w:type="gramStart"/>
            <w:r>
              <w:t xml:space="preserve"> ,</w:t>
            </w:r>
            <w:proofErr w:type="gramEnd"/>
            <w:r>
              <w:t xml:space="preserve">  с другой стороны, совместно и по отдельности именуемые в дальнейшем, соответственно, «Стороны» и «Сторона», заключили настоящий договор, именуемый в дальнейшем «Договор», о нижеследующем:</w:t>
            </w:r>
          </w:p>
          <w:p w:rsidR="002E5613" w:rsidRDefault="002E5613" w:rsidP="007A2AFF"/>
          <w:p w:rsidR="007A2AFF" w:rsidRDefault="007A2AFF" w:rsidP="007A2AFF">
            <w:pPr>
              <w:jc w:val="both"/>
            </w:pPr>
            <w:r>
              <w:t>1. Предмет договора</w:t>
            </w:r>
          </w:p>
          <w:p w:rsidR="007A2AFF" w:rsidRDefault="007A2AFF" w:rsidP="007A2AFF">
            <w:pPr>
              <w:jc w:val="both"/>
            </w:pPr>
            <w:r>
              <w:t xml:space="preserve">1.1. «Исполнитель» обязуется выполнять испытания пробы. Результаты исследований будут переданы «Заказчику» по </w:t>
            </w:r>
            <w:r w:rsidR="005664A4">
              <w:t xml:space="preserve">электронной почте </w:t>
            </w:r>
            <w:r>
              <w:t>и почтой в форме результатов испытаний.</w:t>
            </w:r>
          </w:p>
          <w:p w:rsidR="007A2AFF" w:rsidRDefault="007A2AFF" w:rsidP="007A2AFF">
            <w:pPr>
              <w:jc w:val="both"/>
            </w:pPr>
            <w:r>
              <w:t>1.2.Переданные Исполнителю образцы продукции для проведения лабораторных исследований возврату Заказчику не подлежат.</w:t>
            </w:r>
          </w:p>
          <w:p w:rsidR="007A2AFF" w:rsidRDefault="007A2AFF" w:rsidP="007A2AFF">
            <w:pPr>
              <w:jc w:val="both"/>
            </w:pPr>
            <w:r>
              <w:t>1.3. Стороны договорились, что местом оказания услуг является г. Волгоград (Россия).</w:t>
            </w:r>
          </w:p>
          <w:p w:rsidR="007A2AFF" w:rsidRDefault="007A2AFF" w:rsidP="007A2AFF">
            <w:pPr>
              <w:jc w:val="both"/>
            </w:pPr>
            <w:r>
              <w:t>2. Стоимость работ и порядок расчетов</w:t>
            </w:r>
          </w:p>
          <w:p w:rsidR="007A2AFF" w:rsidRDefault="007A2AFF" w:rsidP="007A2AFF">
            <w:pPr>
              <w:jc w:val="both"/>
            </w:pPr>
            <w:r>
              <w:t xml:space="preserve">2.1. «Заказчик» производит 100% предоплату на основании выставленного счета.  </w:t>
            </w:r>
          </w:p>
          <w:p w:rsidR="007A2AFF" w:rsidRDefault="007A2AFF" w:rsidP="007A2AFF">
            <w:pPr>
              <w:jc w:val="both"/>
            </w:pPr>
            <w:r>
              <w:t>2.2. Оплата работ производятся путем перечисления денежных средств на расчетный счет «Исполнителя». Валюта платежа - евро.</w:t>
            </w:r>
          </w:p>
          <w:p w:rsidR="007A2AFF" w:rsidRDefault="007A2AFF" w:rsidP="007A2AFF">
            <w:pPr>
              <w:jc w:val="both"/>
            </w:pPr>
            <w:r>
              <w:t>При платежах «Заказчика» через банк посредством платежного поручения «Стороны» договорились, что датой исполнения «Заказчиком» своих обязательств по оплате стоимости работ считается дата зачисления денежных средств на расчетный счет «Исполнителя».</w:t>
            </w:r>
          </w:p>
          <w:p w:rsidR="007A2AFF" w:rsidRDefault="007A2AFF" w:rsidP="007A2AFF">
            <w:pPr>
              <w:jc w:val="both"/>
            </w:pPr>
          </w:p>
          <w:p w:rsidR="007A2AFF" w:rsidRDefault="007A2AFF" w:rsidP="007A2AFF">
            <w:pPr>
              <w:jc w:val="both"/>
            </w:pPr>
            <w:r>
              <w:t>3. Права и обязанности сторон</w:t>
            </w:r>
          </w:p>
          <w:p w:rsidR="007A2AFF" w:rsidRDefault="007A2AFF" w:rsidP="007A2AFF">
            <w:pPr>
              <w:jc w:val="both"/>
            </w:pPr>
            <w:r>
              <w:t>3.1. Для проведения исследования по «Договору» «Заказчик» обязуется передать «Исполнителю» пробу вместе со следующими документами:</w:t>
            </w:r>
          </w:p>
          <w:p w:rsidR="007A2AFF" w:rsidRDefault="007A2AFF" w:rsidP="007A2AFF">
            <w:pPr>
              <w:jc w:val="both"/>
            </w:pPr>
            <w:r>
              <w:t>3.1.1. заявку на проведение испытания;</w:t>
            </w:r>
          </w:p>
          <w:p w:rsidR="007A2AFF" w:rsidRDefault="007A2AFF" w:rsidP="007A2AFF">
            <w:pPr>
              <w:jc w:val="both"/>
            </w:pPr>
            <w:r>
              <w:t xml:space="preserve">3.1.2. акт отбора пробы с указанием следующих данных (наименование предприятия-заявителя; наименование продукта; наименование предприятия-изготовителя; страна происхождения; масса партии; дата отбора проб; подпись лица, </w:t>
            </w:r>
            <w:r>
              <w:lastRenderedPageBreak/>
              <w:t>проводившего отбор проб; подпись лиц, присутствовавших при отборе проб).</w:t>
            </w:r>
          </w:p>
          <w:p w:rsidR="007A2AFF" w:rsidRDefault="007A2AFF" w:rsidP="007A2AFF">
            <w:pPr>
              <w:jc w:val="both"/>
            </w:pPr>
            <w:r>
              <w:t>3.2. «Заказчик» обязуется оплатить выполненную работу в согласованные сроки по утвержденным ООО «</w:t>
            </w:r>
            <w:proofErr w:type="spellStart"/>
            <w:r>
              <w:t>МегаМикс</w:t>
            </w:r>
            <w:proofErr w:type="spellEnd"/>
            <w:r>
              <w:t>» расценкам.</w:t>
            </w:r>
          </w:p>
          <w:p w:rsidR="007A2AFF" w:rsidRDefault="007A2AFF" w:rsidP="007A2AFF">
            <w:pPr>
              <w:jc w:val="both"/>
            </w:pPr>
            <w:r>
              <w:t>3.3. «Исполнитель» обязуется выполнить испытание пробы в течение 20 (Двадцати) рабочих дней с момента получения «Исполнителем» пробы при условии 100% оплаты работ «Заказчиком».</w:t>
            </w:r>
          </w:p>
          <w:p w:rsidR="007A2AFF" w:rsidRDefault="007A2AFF" w:rsidP="007A2AFF">
            <w:pPr>
              <w:jc w:val="both"/>
            </w:pPr>
          </w:p>
          <w:p w:rsidR="007A2AFF" w:rsidRDefault="007A2AFF" w:rsidP="007A2AFF">
            <w:pPr>
              <w:jc w:val="both"/>
            </w:pPr>
            <w:r>
              <w:t>4. Ответственность сторон и порядок разрешения споров</w:t>
            </w:r>
          </w:p>
          <w:p w:rsidR="007A2AFF" w:rsidRDefault="007A2AFF" w:rsidP="007A2AFF">
            <w:pPr>
              <w:jc w:val="both"/>
            </w:pPr>
            <w:r>
              <w:t>4.1. За неисполнение обязательств по «Договору» стороны несут ответственность при условии и в порядке, установленных действующим законодательством Российской Федерации.</w:t>
            </w:r>
          </w:p>
          <w:p w:rsidR="007A2AFF" w:rsidRDefault="007A2AFF" w:rsidP="007A2AFF">
            <w:pPr>
              <w:jc w:val="both"/>
            </w:pPr>
            <w:r>
              <w:t xml:space="preserve">4.2. Споры и разногласия, возникающие между сторонами по настоящему договору или в связи с ним, разрешаются путем переговоров. В противном случае они разрешаются сторонами </w:t>
            </w:r>
            <w:r w:rsidR="002C6330">
              <w:t>по месту нахождения ответчика</w:t>
            </w:r>
            <w:r>
              <w:t>.</w:t>
            </w:r>
          </w:p>
          <w:p w:rsidR="007A2AFF" w:rsidRDefault="007A2AFF" w:rsidP="007A2AFF">
            <w:pPr>
              <w:jc w:val="both"/>
            </w:pPr>
          </w:p>
          <w:p w:rsidR="007A2AFF" w:rsidRDefault="007A2AFF" w:rsidP="007A2AFF">
            <w:pPr>
              <w:jc w:val="both"/>
            </w:pPr>
            <w:r>
              <w:t>5. Срок действия договора</w:t>
            </w:r>
          </w:p>
          <w:p w:rsidR="007A2AFF" w:rsidRDefault="007A2AFF" w:rsidP="007A2AFF">
            <w:pPr>
              <w:jc w:val="both"/>
            </w:pPr>
            <w:r>
              <w:t>5.1. «Договор»  вступает  в  силу с момента подписания его «Сторонами» и действует до «31» декабря 201</w:t>
            </w:r>
            <w:r w:rsidR="002C6330">
              <w:t>6</w:t>
            </w:r>
            <w:r>
              <w:t xml:space="preserve"> года, а в части расчетов – до полного исполнения сторонами своих обязательств по «Договору».</w:t>
            </w:r>
          </w:p>
          <w:p w:rsidR="007A2AFF" w:rsidRDefault="007A2AFF" w:rsidP="007A2AFF">
            <w:pPr>
              <w:jc w:val="both"/>
            </w:pPr>
            <w:r>
              <w:t xml:space="preserve">5.2. Срок действия «Договора» считается автоматически продленным (пролонгированным) на следующий календарный год, если ни одна из сторон письменно не заявит о прекращении действия договора не менее чем за 30 (тридцать) рабочих дней до истечения срока действия «Договора». </w:t>
            </w:r>
          </w:p>
          <w:p w:rsidR="007A2AFF" w:rsidRDefault="007A2AFF" w:rsidP="007A2AFF">
            <w:pPr>
              <w:jc w:val="both"/>
            </w:pPr>
          </w:p>
          <w:p w:rsidR="007A2AFF" w:rsidRDefault="007A2AFF" w:rsidP="007A2AFF">
            <w:pPr>
              <w:jc w:val="both"/>
            </w:pPr>
            <w:r>
              <w:t>6. Обстоятельства непреодолимой силы</w:t>
            </w:r>
          </w:p>
          <w:p w:rsidR="007A2AFF" w:rsidRDefault="007A2AFF" w:rsidP="007A2AFF">
            <w:pPr>
              <w:jc w:val="both"/>
            </w:pPr>
            <w:r>
              <w:t>6.1. В случае возникновения обстоятельств непреодолимой силы, как-то стихийные бедствия, войны, государственные перевороты, пожары, теракты, блокады, действия или бездействия правительственных органов, указания или постановления правительственных органов, имеющие или претендующие на юридическую силу, саботаж, гражданские беспорядки, забастовки, эмбарго на экспорт или импорт, карантины и эпидемии, нехватка сырья или энергоносителей, неизбежные остановки транспорта и производств, поломка оборудования и т.д.,  создающие осложнения и ограничения на выполнение обязательств по данному Договору, Стороны освобождаются от ответственности за полное или частичное невыполнение обязательств.</w:t>
            </w:r>
          </w:p>
          <w:p w:rsidR="007A2AFF" w:rsidRDefault="007A2AFF" w:rsidP="007A2AFF">
            <w:pPr>
              <w:jc w:val="both"/>
            </w:pPr>
            <w:r>
              <w:t xml:space="preserve">6.2. Сторона, заявляющая о невозможности </w:t>
            </w:r>
            <w:r>
              <w:lastRenderedPageBreak/>
              <w:t>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их оценку их воздействия на возможность исполнения обязательств по «Договору».</w:t>
            </w:r>
          </w:p>
          <w:p w:rsidR="007A2AFF" w:rsidRDefault="007A2AFF" w:rsidP="007A2AFF">
            <w:pPr>
              <w:jc w:val="both"/>
            </w:pPr>
            <w:r>
              <w:t>Не извещение другой стороны об обстоятельствах непреодолимой силы в течение 10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настоящему договору.</w:t>
            </w:r>
          </w:p>
          <w:p w:rsidR="007A2AFF" w:rsidRDefault="007A2AFF" w:rsidP="007A2AFF">
            <w:pPr>
              <w:jc w:val="both"/>
            </w:pPr>
            <w:r>
              <w:t>6.3. Наступление обстоятельств непреодолимой силы должно подтверждаться заключением региональной Торгово-промышленной палаты.</w:t>
            </w:r>
          </w:p>
          <w:p w:rsidR="007A2AFF" w:rsidRDefault="007A2AFF" w:rsidP="007A2AFF">
            <w:pPr>
              <w:jc w:val="both"/>
            </w:pPr>
            <w:r>
              <w:t>6.4. «Стороны» обязаны продолжить исполнение своих обязательств по «Договору» после прекращения действия обстоятельств непреодолимой силы.</w:t>
            </w:r>
          </w:p>
          <w:p w:rsidR="007A2AFF" w:rsidRDefault="007A2AFF" w:rsidP="007A2AFF">
            <w:pPr>
              <w:jc w:val="both"/>
            </w:pPr>
            <w:r>
              <w:t>6.5. Если обстоятельства непреодолимой силы и их последствия продолжают действовать в отношении одной из «Сторон» более 2 (двух) месяцев, другая «Сторона» вправе отказаться полностью или частично от исполнения «Договора», направив письменное уведомление «Стороне», которая находится под действием обстоятельств непреодолимой силы. В этом случае ни одна из «Сторон» не будет иметь право на возмещение другой «Стороной» возможных в связи с этим убытков.</w:t>
            </w:r>
          </w:p>
          <w:p w:rsidR="007A2AFF" w:rsidRDefault="007A2AFF" w:rsidP="007A2AFF">
            <w:pPr>
              <w:jc w:val="both"/>
            </w:pPr>
            <w:r>
              <w:t>6.6. «Сторона», просрочившая исполнение обязанностей по «Договору», не вправе ссылаться на обстоятельства непреодолимой силы, возникшие после наступления срока исполнения обязанности.</w:t>
            </w:r>
          </w:p>
          <w:p w:rsidR="000435D4" w:rsidRDefault="000435D4" w:rsidP="007A2AFF">
            <w:pPr>
              <w:jc w:val="both"/>
            </w:pPr>
          </w:p>
          <w:p w:rsidR="007A2AFF" w:rsidRDefault="007A2AFF" w:rsidP="007A2AFF">
            <w:pPr>
              <w:jc w:val="both"/>
            </w:pPr>
            <w:r>
              <w:t>7. Заключительные положения</w:t>
            </w:r>
          </w:p>
          <w:p w:rsidR="007A2AFF" w:rsidRDefault="007A2AFF" w:rsidP="007A2AFF">
            <w:pPr>
              <w:jc w:val="both"/>
            </w:pPr>
            <w:r>
              <w:t>7.1. Все изменения и дополнения к «Договору» будут считаться действительными и рассматриваться как его неотъемлемая часть, если они совершены в письменной форме, подписаны уполномоченными представителями «Сторон», содержат прямую ссылку на данный «Договор».</w:t>
            </w:r>
          </w:p>
          <w:p w:rsidR="007A2AFF" w:rsidRDefault="007A2AFF" w:rsidP="007A2AFF">
            <w:pPr>
              <w:jc w:val="both"/>
            </w:pPr>
            <w:r>
              <w:t xml:space="preserve">7.2. Обо всех изменениях в платежных и почтовых реквизитах «Стороны» обязуются письменно уведомлять друг друга в срок не позднее 3 (трех) дней с момента наступления таких изменений.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обязательств по «Договору». </w:t>
            </w:r>
          </w:p>
          <w:p w:rsidR="007A2AFF" w:rsidRDefault="007A2AFF" w:rsidP="007A2AFF">
            <w:pPr>
              <w:jc w:val="both"/>
            </w:pPr>
            <w:r>
              <w:t xml:space="preserve">7.3. Стороны признают имеющими юридическую силу документы и обмен документами по </w:t>
            </w:r>
            <w:r>
              <w:lastRenderedPageBreak/>
              <w:t xml:space="preserve">электронной связи, если содержание документов и их реквизиты позволяют достоверно установить, что они исходят от любой из Сторон по </w:t>
            </w:r>
            <w:proofErr w:type="gramStart"/>
            <w:r>
              <w:t>настоящем</w:t>
            </w:r>
            <w:proofErr w:type="gramEnd"/>
            <w:r>
              <w:t xml:space="preserve"> Договору, до момента получения оригиналов документов.</w:t>
            </w:r>
          </w:p>
          <w:p w:rsidR="007A2AFF" w:rsidRDefault="007A2AFF" w:rsidP="007A2AFF">
            <w:pPr>
              <w:jc w:val="both"/>
            </w:pPr>
            <w:r>
              <w:t>7.4. По всем остальным вопросам взаимоотношений «Сторон», не нашедшим урегулирования в «Договоре», «Стороны» руководствуются в своей деятельности по выполнению «Договора» в соответствии с действующим законодательством Российской Федерации.</w:t>
            </w:r>
          </w:p>
          <w:p w:rsidR="007A2AFF" w:rsidRDefault="007A2AFF" w:rsidP="007A2AFF">
            <w:pPr>
              <w:jc w:val="both"/>
            </w:pPr>
            <w:r>
              <w:t>7.5. «Договор» составлен в двух идентичных экземплярах, имеющих одинаковую юридическую силу, по одному экземпляру каждой из Сторон.</w:t>
            </w:r>
          </w:p>
          <w:p w:rsidR="000435D4" w:rsidRDefault="000435D4" w:rsidP="007A2AFF">
            <w:pPr>
              <w:jc w:val="both"/>
            </w:pPr>
          </w:p>
          <w:p w:rsidR="007A2AFF" w:rsidRDefault="007A2AFF" w:rsidP="007A2AFF">
            <w:pPr>
              <w:jc w:val="both"/>
            </w:pPr>
            <w:r>
              <w:t>8. Адреса, банковские реквизиты и подписи сторон:</w:t>
            </w:r>
          </w:p>
          <w:p w:rsidR="007A2AFF" w:rsidRDefault="007A2AFF" w:rsidP="007A2AFF">
            <w:pPr>
              <w:jc w:val="both"/>
            </w:pPr>
            <w:r>
              <w:t>Общество с ограниченной ответственностью</w:t>
            </w:r>
          </w:p>
          <w:p w:rsidR="007A2AFF" w:rsidRDefault="007A2AFF" w:rsidP="007A2AFF">
            <w:pPr>
              <w:jc w:val="both"/>
            </w:pPr>
            <w:r>
              <w:t xml:space="preserve"> «</w:t>
            </w:r>
            <w:proofErr w:type="spellStart"/>
            <w:r>
              <w:t>МегаМикс</w:t>
            </w:r>
            <w:proofErr w:type="spellEnd"/>
            <w:r>
              <w:t>» («Исполнитель»)</w:t>
            </w:r>
            <w:r>
              <w:tab/>
            </w:r>
          </w:p>
          <w:p w:rsidR="007A2AFF" w:rsidRDefault="007A2AFF" w:rsidP="007A2AFF">
            <w:r>
              <w:t>Россия,400123, г. Волгоград,  ул. Хрустальная, 107</w:t>
            </w:r>
            <w:r>
              <w:tab/>
            </w:r>
          </w:p>
          <w:p w:rsidR="007A2AFF" w:rsidRDefault="007A2AFF" w:rsidP="007A2AFF">
            <w:r>
              <w:t>ИНН 3442093695 КПП 34</w:t>
            </w:r>
            <w:r w:rsidR="00E64FE2">
              <w:t>5250001</w:t>
            </w:r>
          </w:p>
          <w:p w:rsidR="007A2AFF" w:rsidRDefault="007A2AFF" w:rsidP="007A2AFF">
            <w:r>
              <w:t>ОГРН 1073459007830 ОКПО 82006937</w:t>
            </w:r>
          </w:p>
          <w:p w:rsidR="007A2AFF" w:rsidRDefault="007A2AFF" w:rsidP="007A2AFF">
            <w:r>
              <w:t xml:space="preserve">ОКВЭД: </w:t>
            </w:r>
            <w:r w:rsidR="00E64FE2">
              <w:t>10.91.3</w:t>
            </w:r>
            <w:r>
              <w:tab/>
            </w:r>
          </w:p>
          <w:p w:rsidR="007A2AFF" w:rsidRPr="008338DE" w:rsidRDefault="007A2AFF" w:rsidP="007A2AFF">
            <w:r>
              <w:t>Получатель</w:t>
            </w:r>
            <w:r w:rsidRPr="008338DE">
              <w:t xml:space="preserve"> (</w:t>
            </w:r>
            <w:r>
              <w:t>бенефициар</w:t>
            </w:r>
            <w:r w:rsidRPr="008338DE">
              <w:t xml:space="preserve">)      </w:t>
            </w:r>
          </w:p>
          <w:p w:rsidR="007A2AFF" w:rsidRPr="00E64FE2" w:rsidRDefault="007A2AFF" w:rsidP="007A2AFF">
            <w:pPr>
              <w:rPr>
                <w:lang w:val="en-US"/>
              </w:rPr>
            </w:pPr>
            <w:r w:rsidRPr="007A2AFF">
              <w:rPr>
                <w:lang w:val="en-US"/>
              </w:rPr>
              <w:t>LLC</w:t>
            </w:r>
            <w:r w:rsidRPr="00E64FE2">
              <w:rPr>
                <w:lang w:val="en-US"/>
              </w:rPr>
              <w:t xml:space="preserve"> «</w:t>
            </w:r>
            <w:r w:rsidRPr="007A2AFF">
              <w:rPr>
                <w:lang w:val="en-US"/>
              </w:rPr>
              <w:t>MEGAMIX</w:t>
            </w:r>
            <w:r w:rsidRPr="00E64FE2">
              <w:rPr>
                <w:lang w:val="en-US"/>
              </w:rPr>
              <w:t>»</w:t>
            </w:r>
          </w:p>
          <w:p w:rsidR="007A2AFF" w:rsidRPr="00E64FE2" w:rsidRDefault="007A2AFF" w:rsidP="007A2AFF">
            <w:pPr>
              <w:rPr>
                <w:lang w:val="en-US"/>
              </w:rPr>
            </w:pPr>
            <w:r w:rsidRPr="007A2AFF">
              <w:rPr>
                <w:lang w:val="en-US"/>
              </w:rPr>
              <w:t>HRUSTALNAYA</w:t>
            </w:r>
            <w:r w:rsidRPr="00E64FE2">
              <w:rPr>
                <w:lang w:val="en-US"/>
              </w:rPr>
              <w:t xml:space="preserve"> </w:t>
            </w:r>
            <w:r w:rsidRPr="007A2AFF">
              <w:rPr>
                <w:lang w:val="en-US"/>
              </w:rPr>
              <w:t>ST</w:t>
            </w:r>
            <w:r w:rsidRPr="00E64FE2">
              <w:rPr>
                <w:lang w:val="en-US"/>
              </w:rPr>
              <w:t xml:space="preserve">., 107, </w:t>
            </w:r>
            <w:r w:rsidRPr="007A2AFF">
              <w:rPr>
                <w:lang w:val="en-US"/>
              </w:rPr>
              <w:t>VOLGOGRAD</w:t>
            </w:r>
            <w:r w:rsidRPr="00E64FE2">
              <w:rPr>
                <w:lang w:val="en-US"/>
              </w:rPr>
              <w:t xml:space="preserve">, 400123, </w:t>
            </w:r>
            <w:r w:rsidRPr="007A2AFF">
              <w:rPr>
                <w:lang w:val="en-US"/>
              </w:rPr>
              <w:t>RUSSIA</w:t>
            </w:r>
          </w:p>
          <w:p w:rsidR="007A2AFF" w:rsidRPr="00E64FE2" w:rsidRDefault="007A2AFF" w:rsidP="007A2AFF">
            <w:pPr>
              <w:rPr>
                <w:lang w:val="en-US"/>
              </w:rPr>
            </w:pPr>
            <w:r>
              <w:t>Банк</w:t>
            </w:r>
            <w:r w:rsidRPr="00E64FE2">
              <w:rPr>
                <w:lang w:val="en-US"/>
              </w:rPr>
              <w:t xml:space="preserve"> </w:t>
            </w:r>
            <w:r>
              <w:t>бенефициара</w:t>
            </w:r>
            <w:r w:rsidRPr="00E64FE2">
              <w:rPr>
                <w:lang w:val="en-US"/>
              </w:rPr>
              <w:t xml:space="preserve"> (</w:t>
            </w:r>
            <w:r>
              <w:t>получателя</w:t>
            </w:r>
            <w:r w:rsidRPr="00E64FE2">
              <w:rPr>
                <w:lang w:val="en-US"/>
              </w:rPr>
              <w:t xml:space="preserve">) </w:t>
            </w:r>
          </w:p>
          <w:p w:rsidR="007A2AFF" w:rsidRPr="00E64FE2" w:rsidRDefault="007A2AFF" w:rsidP="007A2AFF">
            <w:pPr>
              <w:rPr>
                <w:lang w:val="en-US"/>
              </w:rPr>
            </w:pPr>
            <w:r w:rsidRPr="007A2AFF">
              <w:rPr>
                <w:lang w:val="en-US"/>
              </w:rPr>
              <w:t>SBERBANK</w:t>
            </w:r>
            <w:r w:rsidRPr="00E64FE2">
              <w:rPr>
                <w:lang w:val="en-US"/>
              </w:rPr>
              <w:t xml:space="preserve"> (</w:t>
            </w:r>
            <w:r w:rsidRPr="007A2AFF">
              <w:rPr>
                <w:lang w:val="en-US"/>
              </w:rPr>
              <w:t>POVOLZHSKY</w:t>
            </w:r>
            <w:r w:rsidRPr="00E64FE2">
              <w:rPr>
                <w:lang w:val="en-US"/>
              </w:rPr>
              <w:t xml:space="preserve"> </w:t>
            </w:r>
            <w:r w:rsidRPr="007A2AFF">
              <w:rPr>
                <w:lang w:val="en-US"/>
              </w:rPr>
              <w:t>HEAD</w:t>
            </w:r>
            <w:r w:rsidRPr="00E64FE2">
              <w:rPr>
                <w:lang w:val="en-US"/>
              </w:rPr>
              <w:t xml:space="preserve"> </w:t>
            </w:r>
            <w:r w:rsidRPr="007A2AFF">
              <w:rPr>
                <w:lang w:val="en-US"/>
              </w:rPr>
              <w:t>OFFICE</w:t>
            </w:r>
            <w:r w:rsidRPr="00E64FE2">
              <w:rPr>
                <w:lang w:val="en-US"/>
              </w:rPr>
              <w:t>)</w:t>
            </w:r>
          </w:p>
          <w:p w:rsidR="007A2AFF" w:rsidRDefault="007A2AFF" w:rsidP="007A2AFF">
            <w:r>
              <w:t>SWIFT: SABRRUMMSE1</w:t>
            </w:r>
          </w:p>
          <w:p w:rsidR="007A2AFF" w:rsidRDefault="007A2AFF" w:rsidP="007A2AFF">
            <w:r>
              <w:t>Счет получателя (бенефициара)</w:t>
            </w:r>
          </w:p>
          <w:p w:rsidR="007A2AFF" w:rsidRPr="008338DE" w:rsidRDefault="007A2AFF" w:rsidP="007A2AFF">
            <w:pPr>
              <w:rPr>
                <w:lang w:val="de-DE"/>
              </w:rPr>
            </w:pPr>
            <w:r w:rsidRPr="008338DE">
              <w:rPr>
                <w:lang w:val="de-DE"/>
              </w:rPr>
              <w:t>40702978711001000383</w:t>
            </w:r>
          </w:p>
          <w:p w:rsidR="007A2AFF" w:rsidRPr="008338DE" w:rsidRDefault="007A2AFF" w:rsidP="007A2AFF">
            <w:pPr>
              <w:rPr>
                <w:lang w:val="de-DE"/>
              </w:rPr>
            </w:pPr>
            <w:r>
              <w:t>Банк</w:t>
            </w:r>
            <w:r w:rsidRPr="008338DE">
              <w:rPr>
                <w:lang w:val="de-DE"/>
              </w:rPr>
              <w:t>-</w:t>
            </w:r>
            <w:r>
              <w:t>посредник</w:t>
            </w:r>
          </w:p>
          <w:p w:rsidR="007A2AFF" w:rsidRPr="008338DE" w:rsidRDefault="007A2AFF" w:rsidP="007A2AFF">
            <w:pPr>
              <w:rPr>
                <w:lang w:val="de-DE"/>
              </w:rPr>
            </w:pPr>
            <w:r w:rsidRPr="008338DE">
              <w:rPr>
                <w:lang w:val="de-DE"/>
              </w:rPr>
              <w:t>Deutsche Bank AG, Frankfurt am Main</w:t>
            </w:r>
          </w:p>
          <w:p w:rsidR="007A2AFF" w:rsidRDefault="007A2AFF" w:rsidP="007A2AFF">
            <w:r>
              <w:t>SWIFT: DEUTDEFF</w:t>
            </w:r>
          </w:p>
          <w:p w:rsidR="00C80C3F" w:rsidRDefault="00C80C3F" w:rsidP="007A2AFF"/>
          <w:p w:rsidR="00C80C3F" w:rsidRDefault="00C80C3F" w:rsidP="007A2AFF"/>
          <w:p w:rsidR="007A2AFF" w:rsidRDefault="007A2AFF" w:rsidP="007A2AFF">
            <w:r>
              <w:tab/>
              <w:t xml:space="preserve">______________________________________ </w:t>
            </w:r>
          </w:p>
          <w:p w:rsidR="007A2AFF" w:rsidRDefault="007A2AFF" w:rsidP="007A2AFF">
            <w:proofErr w:type="spellStart"/>
            <w:r>
              <w:t>м.п</w:t>
            </w:r>
            <w:proofErr w:type="spellEnd"/>
            <w:r>
              <w:t>.                      подпись</w:t>
            </w:r>
          </w:p>
          <w:p w:rsidR="007A2AFF" w:rsidRDefault="007A2AFF"/>
          <w:p w:rsidR="00C80C3F" w:rsidRDefault="00C80C3F"/>
          <w:p w:rsidR="00C80C3F" w:rsidRDefault="00C80C3F">
            <w:r>
              <w:t>_____________________ («Заказчик»)</w:t>
            </w:r>
          </w:p>
          <w:p w:rsidR="00C80C3F" w:rsidRDefault="00C80C3F"/>
          <w:p w:rsidR="00C80C3F" w:rsidRDefault="00C80C3F"/>
          <w:p w:rsidR="00C80C3F" w:rsidRDefault="00C80C3F"/>
          <w:p w:rsidR="00C80C3F" w:rsidRDefault="00C80C3F"/>
          <w:p w:rsidR="00C80C3F" w:rsidRDefault="00C80C3F"/>
          <w:p w:rsidR="00C80C3F" w:rsidRDefault="00C80C3F"/>
          <w:p w:rsidR="00C80C3F" w:rsidRDefault="00C80C3F"/>
          <w:p w:rsidR="00C80C3F" w:rsidRDefault="00C80C3F"/>
          <w:p w:rsidR="00C80C3F" w:rsidRDefault="00C80C3F"/>
          <w:p w:rsidR="00C80C3F" w:rsidRDefault="00C80C3F"/>
          <w:p w:rsidR="00C80C3F" w:rsidRDefault="00C80C3F"/>
          <w:p w:rsidR="00C80C3F" w:rsidRDefault="00C80C3F"/>
          <w:p w:rsidR="00C80C3F" w:rsidRDefault="00C80C3F"/>
          <w:p w:rsidR="00C80C3F" w:rsidRDefault="00C80C3F"/>
        </w:tc>
        <w:tc>
          <w:tcPr>
            <w:tcW w:w="5211" w:type="dxa"/>
          </w:tcPr>
          <w:p w:rsidR="008338DE" w:rsidRPr="00071D4A" w:rsidRDefault="008338DE" w:rsidP="008338DE">
            <w:pPr>
              <w:rPr>
                <w:lang w:val="en-US"/>
              </w:rPr>
            </w:pPr>
            <w:r>
              <w:rPr>
                <w:lang w:val="en-US"/>
              </w:rPr>
              <w:lastRenderedPageBreak/>
              <w:t>Contract</w:t>
            </w:r>
            <w:r w:rsidRPr="00071D4A">
              <w:rPr>
                <w:lang w:val="en-US"/>
              </w:rPr>
              <w:t xml:space="preserve"> № </w:t>
            </w:r>
            <w:r w:rsidR="00625046">
              <w:rPr>
                <w:lang w:val="en-US"/>
              </w:rPr>
              <w:t>___</w:t>
            </w:r>
            <w:r w:rsidRPr="00071D4A">
              <w:rPr>
                <w:lang w:val="en-US"/>
              </w:rPr>
              <w:t>/1</w:t>
            </w:r>
            <w:r w:rsidR="00625046">
              <w:rPr>
                <w:lang w:val="en-US"/>
              </w:rPr>
              <w:t>7</w:t>
            </w:r>
            <w:bookmarkStart w:id="0" w:name="_GoBack"/>
            <w:bookmarkEnd w:id="0"/>
          </w:p>
          <w:p w:rsidR="008338DE" w:rsidRPr="00071D4A" w:rsidRDefault="008338DE" w:rsidP="008338DE">
            <w:pPr>
              <w:rPr>
                <w:lang w:val="en-US"/>
              </w:rPr>
            </w:pPr>
            <w:r>
              <w:rPr>
                <w:lang w:val="en-US"/>
              </w:rPr>
              <w:t>Russian Federation</w:t>
            </w:r>
            <w:r w:rsidRPr="00071D4A">
              <w:rPr>
                <w:lang w:val="en-US"/>
              </w:rPr>
              <w:t>,</w:t>
            </w:r>
          </w:p>
          <w:p w:rsidR="008338DE" w:rsidRPr="00071D4A" w:rsidRDefault="008338DE" w:rsidP="008338DE">
            <w:pPr>
              <w:rPr>
                <w:lang w:val="en-US"/>
              </w:rPr>
            </w:pPr>
            <w:r>
              <w:rPr>
                <w:lang w:val="en-US"/>
              </w:rPr>
              <w:t>Volgograd Region</w:t>
            </w:r>
            <w:r w:rsidRPr="00071D4A">
              <w:rPr>
                <w:lang w:val="en-US"/>
              </w:rPr>
              <w:t>, Volgograd</w:t>
            </w:r>
            <w:r w:rsidRPr="00071D4A">
              <w:rPr>
                <w:lang w:val="en-US"/>
              </w:rPr>
              <w:tab/>
            </w:r>
          </w:p>
          <w:p w:rsidR="008338DE" w:rsidRPr="008338DE" w:rsidRDefault="008338DE" w:rsidP="008338DE">
            <w:pPr>
              <w:rPr>
                <w:lang w:val="en-US"/>
              </w:rPr>
            </w:pPr>
            <w:r>
              <w:rPr>
                <w:lang w:val="en-US"/>
              </w:rPr>
              <w:t>dated</w:t>
            </w:r>
            <w:r w:rsidRPr="008338DE">
              <w:rPr>
                <w:lang w:val="en-US"/>
              </w:rPr>
              <w:t xml:space="preserve"> </w:t>
            </w:r>
            <w:r w:rsidR="00625046">
              <w:rPr>
                <w:lang w:val="en-US"/>
              </w:rPr>
              <w:t>«___» _____________ 2017</w:t>
            </w:r>
          </w:p>
          <w:p w:rsidR="008338DE" w:rsidRPr="008338DE" w:rsidRDefault="008338DE" w:rsidP="008338DE">
            <w:pPr>
              <w:rPr>
                <w:lang w:val="en-US"/>
              </w:rPr>
            </w:pPr>
            <w:r w:rsidRPr="008338DE">
              <w:rPr>
                <w:lang w:val="en-US"/>
              </w:rPr>
              <w:tab/>
            </w:r>
          </w:p>
          <w:p w:rsidR="008338DE" w:rsidRPr="00071D4A" w:rsidRDefault="008338DE" w:rsidP="008338DE">
            <w:pPr>
              <w:rPr>
                <w:lang w:val="en-US"/>
              </w:rPr>
            </w:pPr>
            <w:r>
              <w:rPr>
                <w:lang w:val="en-US"/>
              </w:rPr>
              <w:t>Limited</w:t>
            </w:r>
            <w:r w:rsidRPr="00071D4A">
              <w:rPr>
                <w:lang w:val="en-US"/>
              </w:rPr>
              <w:t xml:space="preserve"> </w:t>
            </w:r>
            <w:r>
              <w:rPr>
                <w:lang w:val="en-US"/>
              </w:rPr>
              <w:t>Liability</w:t>
            </w:r>
            <w:r w:rsidRPr="00071D4A">
              <w:rPr>
                <w:lang w:val="en-US"/>
              </w:rPr>
              <w:t xml:space="preserve"> </w:t>
            </w:r>
            <w:proofErr w:type="spellStart"/>
            <w:r>
              <w:rPr>
                <w:lang w:val="en-US"/>
              </w:rPr>
              <w:t>Company</w:t>
            </w:r>
            <w:r w:rsidRPr="00071D4A">
              <w:rPr>
                <w:lang w:val="en-US"/>
              </w:rPr>
              <w:t>«MegaMix</w:t>
            </w:r>
            <w:proofErr w:type="spellEnd"/>
            <w:r w:rsidRPr="00071D4A">
              <w:rPr>
                <w:lang w:val="en-US"/>
              </w:rPr>
              <w:t>» (</w:t>
            </w:r>
            <w:r>
              <w:rPr>
                <w:lang w:val="en-US"/>
              </w:rPr>
              <w:t>hereinafter</w:t>
            </w:r>
            <w:r w:rsidRPr="00071D4A">
              <w:rPr>
                <w:lang w:val="en-US"/>
              </w:rPr>
              <w:t xml:space="preserve"> </w:t>
            </w:r>
            <w:r>
              <w:rPr>
                <w:lang w:val="en-US"/>
              </w:rPr>
              <w:t>named</w:t>
            </w:r>
            <w:r w:rsidRPr="00071D4A">
              <w:rPr>
                <w:lang w:val="en-US"/>
              </w:rPr>
              <w:t xml:space="preserve"> </w:t>
            </w:r>
            <w:proofErr w:type="spellStart"/>
            <w:r>
              <w:rPr>
                <w:lang w:val="en-US"/>
              </w:rPr>
              <w:t>MegaMix</w:t>
            </w:r>
            <w:proofErr w:type="spellEnd"/>
            <w:r w:rsidRPr="00071D4A">
              <w:rPr>
                <w:lang w:val="en-US"/>
              </w:rPr>
              <w:t xml:space="preserve"> </w:t>
            </w:r>
            <w:r>
              <w:rPr>
                <w:lang w:val="en-US"/>
              </w:rPr>
              <w:t>LLC</w:t>
            </w:r>
            <w:r w:rsidRPr="00071D4A">
              <w:rPr>
                <w:lang w:val="en-US"/>
              </w:rPr>
              <w:t xml:space="preserve"> ) </w:t>
            </w:r>
            <w:r>
              <w:rPr>
                <w:lang w:val="en-US"/>
              </w:rPr>
              <w:t>hereinafter</w:t>
            </w:r>
            <w:r w:rsidRPr="00071D4A">
              <w:rPr>
                <w:lang w:val="en-US"/>
              </w:rPr>
              <w:t xml:space="preserve"> </w:t>
            </w:r>
            <w:r>
              <w:rPr>
                <w:lang w:val="en-US"/>
              </w:rPr>
              <w:t>referred</w:t>
            </w:r>
            <w:r w:rsidRPr="00071D4A">
              <w:rPr>
                <w:lang w:val="en-US"/>
              </w:rPr>
              <w:t xml:space="preserve"> </w:t>
            </w:r>
            <w:r>
              <w:rPr>
                <w:lang w:val="en-US"/>
              </w:rPr>
              <w:t>to</w:t>
            </w:r>
            <w:r w:rsidRPr="00071D4A">
              <w:rPr>
                <w:lang w:val="en-US"/>
              </w:rPr>
              <w:t xml:space="preserve"> </w:t>
            </w:r>
            <w:r>
              <w:rPr>
                <w:lang w:val="en-US"/>
              </w:rPr>
              <w:t>as</w:t>
            </w:r>
            <w:r w:rsidRPr="00071D4A">
              <w:rPr>
                <w:lang w:val="en-US"/>
              </w:rPr>
              <w:t xml:space="preserve"> «</w:t>
            </w:r>
            <w:r>
              <w:rPr>
                <w:lang w:val="en-US"/>
              </w:rPr>
              <w:t>Contractor</w:t>
            </w:r>
            <w:r w:rsidRPr="00071D4A">
              <w:rPr>
                <w:lang w:val="en-US"/>
              </w:rPr>
              <w:t xml:space="preserve">», </w:t>
            </w:r>
            <w:r>
              <w:rPr>
                <w:lang w:val="en-US"/>
              </w:rPr>
              <w:t>represented</w:t>
            </w:r>
            <w:r w:rsidRPr="00071D4A">
              <w:rPr>
                <w:lang w:val="en-US"/>
              </w:rPr>
              <w:t xml:space="preserve"> </w:t>
            </w:r>
            <w:r>
              <w:rPr>
                <w:lang w:val="en-US"/>
              </w:rPr>
              <w:t>by</w:t>
            </w:r>
            <w:r w:rsidRPr="00071D4A">
              <w:rPr>
                <w:lang w:val="en-US"/>
              </w:rPr>
              <w:t xml:space="preserve"> </w:t>
            </w:r>
            <w:r>
              <w:rPr>
                <w:lang w:val="en-US"/>
              </w:rPr>
              <w:t>Director</w:t>
            </w:r>
            <w:r w:rsidRPr="00071D4A">
              <w:rPr>
                <w:lang w:val="en-US"/>
              </w:rPr>
              <w:t xml:space="preserve"> </w:t>
            </w:r>
            <w:r>
              <w:rPr>
                <w:lang w:val="en-US"/>
              </w:rPr>
              <w:t>General</w:t>
            </w:r>
            <w:r w:rsidRPr="00071D4A">
              <w:rPr>
                <w:lang w:val="en-US"/>
              </w:rPr>
              <w:t xml:space="preserve">  </w:t>
            </w:r>
            <w:proofErr w:type="spellStart"/>
            <w:r>
              <w:rPr>
                <w:lang w:val="en-US"/>
              </w:rPr>
              <w:t>Frizen</w:t>
            </w:r>
            <w:proofErr w:type="spellEnd"/>
            <w:r>
              <w:rPr>
                <w:lang w:val="en-US"/>
              </w:rPr>
              <w:t xml:space="preserve"> </w:t>
            </w:r>
            <w:proofErr w:type="spellStart"/>
            <w:r>
              <w:rPr>
                <w:lang w:val="en-US"/>
              </w:rPr>
              <w:t>Vasiliy</w:t>
            </w:r>
            <w:proofErr w:type="spellEnd"/>
            <w:r>
              <w:rPr>
                <w:lang w:val="en-US"/>
              </w:rPr>
              <w:t xml:space="preserve"> </w:t>
            </w:r>
            <w:proofErr w:type="spellStart"/>
            <w:r>
              <w:rPr>
                <w:lang w:val="en-US"/>
              </w:rPr>
              <w:t>Genrikhovich</w:t>
            </w:r>
            <w:proofErr w:type="spellEnd"/>
            <w:r w:rsidRPr="00071D4A">
              <w:rPr>
                <w:lang w:val="en-US"/>
              </w:rPr>
              <w:t xml:space="preserve">, </w:t>
            </w:r>
            <w:r>
              <w:rPr>
                <w:lang w:val="en-US"/>
              </w:rPr>
              <w:t>acting under the Charter on the one hand and</w:t>
            </w:r>
          </w:p>
          <w:p w:rsidR="002E5613" w:rsidRPr="002E5613" w:rsidRDefault="008338DE" w:rsidP="008338DE">
            <w:pPr>
              <w:rPr>
                <w:lang w:val="en-US"/>
              </w:rPr>
            </w:pPr>
            <w:r w:rsidRPr="0097416A">
              <w:rPr>
                <w:lang w:val="en-US"/>
              </w:rPr>
              <w:t xml:space="preserve">___________________________________________ ____________________________________________ </w:t>
            </w:r>
            <w:r w:rsidR="002E5613" w:rsidRPr="002E5613">
              <w:rPr>
                <w:lang w:val="en-US"/>
              </w:rPr>
              <w:t xml:space="preserve">hereinafter referred to as « </w:t>
            </w:r>
            <w:r w:rsidR="00625046" w:rsidRPr="00625046">
              <w:rPr>
                <w:lang w:val="en-US"/>
              </w:rPr>
              <w:t>Customer</w:t>
            </w:r>
            <w:r w:rsidR="002E5613" w:rsidRPr="002E5613">
              <w:rPr>
                <w:lang w:val="en-US"/>
              </w:rPr>
              <w:t>»</w:t>
            </w:r>
          </w:p>
          <w:p w:rsidR="008338DE" w:rsidRPr="0097416A" w:rsidRDefault="008338DE" w:rsidP="008338DE">
            <w:pPr>
              <w:rPr>
                <w:lang w:val="en-US"/>
              </w:rPr>
            </w:pPr>
            <w:r w:rsidRPr="0097416A">
              <w:rPr>
                <w:lang w:val="en-US"/>
              </w:rPr>
              <w:t xml:space="preserve">___________________________________________ ,  </w:t>
            </w:r>
            <w:r>
              <w:rPr>
                <w:lang w:val="en-US"/>
              </w:rPr>
              <w:t>on</w:t>
            </w:r>
            <w:r w:rsidRPr="0097416A">
              <w:rPr>
                <w:lang w:val="en-US"/>
              </w:rPr>
              <w:t xml:space="preserve"> </w:t>
            </w:r>
            <w:r>
              <w:rPr>
                <w:lang w:val="en-US"/>
              </w:rPr>
              <w:t>the</w:t>
            </w:r>
            <w:r w:rsidRPr="0097416A">
              <w:rPr>
                <w:lang w:val="en-US"/>
              </w:rPr>
              <w:t xml:space="preserve"> </w:t>
            </w:r>
            <w:r>
              <w:rPr>
                <w:lang w:val="en-US"/>
              </w:rPr>
              <w:t>other</w:t>
            </w:r>
            <w:r w:rsidRPr="0097416A">
              <w:rPr>
                <w:lang w:val="en-US"/>
              </w:rPr>
              <w:t xml:space="preserve"> </w:t>
            </w:r>
            <w:r>
              <w:rPr>
                <w:lang w:val="en-US"/>
              </w:rPr>
              <w:t>hand</w:t>
            </w:r>
            <w:r w:rsidRPr="0097416A">
              <w:rPr>
                <w:lang w:val="en-US"/>
              </w:rPr>
              <w:t xml:space="preserve"> , </w:t>
            </w:r>
            <w:r>
              <w:rPr>
                <w:lang w:val="en-US"/>
              </w:rPr>
              <w:t>hereinafter</w:t>
            </w:r>
            <w:r w:rsidRPr="0097416A">
              <w:rPr>
                <w:lang w:val="en-US"/>
              </w:rPr>
              <w:t xml:space="preserve"> </w:t>
            </w:r>
            <w:r>
              <w:rPr>
                <w:lang w:val="en-US"/>
              </w:rPr>
              <w:t>jointly</w:t>
            </w:r>
            <w:r w:rsidRPr="0097416A">
              <w:rPr>
                <w:lang w:val="en-US"/>
              </w:rPr>
              <w:t xml:space="preserve"> </w:t>
            </w:r>
            <w:r>
              <w:rPr>
                <w:lang w:val="en-US"/>
              </w:rPr>
              <w:t>and</w:t>
            </w:r>
            <w:r w:rsidRPr="0097416A">
              <w:rPr>
                <w:lang w:val="en-US"/>
              </w:rPr>
              <w:t xml:space="preserve"> </w:t>
            </w:r>
            <w:r>
              <w:rPr>
                <w:lang w:val="en-US"/>
              </w:rPr>
              <w:t>separately</w:t>
            </w:r>
            <w:r w:rsidRPr="0097416A">
              <w:rPr>
                <w:lang w:val="en-US"/>
              </w:rPr>
              <w:t xml:space="preserve"> </w:t>
            </w:r>
            <w:r>
              <w:rPr>
                <w:lang w:val="en-US"/>
              </w:rPr>
              <w:t>referred</w:t>
            </w:r>
            <w:r w:rsidRPr="0097416A">
              <w:rPr>
                <w:lang w:val="en-US"/>
              </w:rPr>
              <w:t xml:space="preserve"> </w:t>
            </w:r>
            <w:r>
              <w:rPr>
                <w:lang w:val="en-US"/>
              </w:rPr>
              <w:t>as</w:t>
            </w:r>
            <w:r w:rsidRPr="0097416A">
              <w:rPr>
                <w:lang w:val="en-US"/>
              </w:rPr>
              <w:t xml:space="preserve"> “</w:t>
            </w:r>
            <w:r>
              <w:rPr>
                <w:lang w:val="en-US"/>
              </w:rPr>
              <w:t>Parties</w:t>
            </w:r>
            <w:r w:rsidRPr="0097416A">
              <w:rPr>
                <w:lang w:val="en-US"/>
              </w:rPr>
              <w:t xml:space="preserve">” </w:t>
            </w:r>
            <w:r>
              <w:rPr>
                <w:lang w:val="en-US"/>
              </w:rPr>
              <w:t>and</w:t>
            </w:r>
            <w:r w:rsidRPr="0097416A">
              <w:rPr>
                <w:lang w:val="en-US"/>
              </w:rPr>
              <w:t xml:space="preserve"> “</w:t>
            </w:r>
            <w:r>
              <w:rPr>
                <w:lang w:val="en-US"/>
              </w:rPr>
              <w:t>Party</w:t>
            </w:r>
            <w:r w:rsidRPr="0097416A">
              <w:rPr>
                <w:lang w:val="en-US"/>
              </w:rPr>
              <w:t xml:space="preserve">” </w:t>
            </w:r>
            <w:r>
              <w:rPr>
                <w:lang w:val="en-US"/>
              </w:rPr>
              <w:t>have entered into this Contract, hereinafter referred to as “Contract” as follows:</w:t>
            </w:r>
          </w:p>
          <w:p w:rsidR="000435D4" w:rsidRPr="002E5613" w:rsidRDefault="000435D4" w:rsidP="008338DE">
            <w:pPr>
              <w:jc w:val="both"/>
              <w:rPr>
                <w:lang w:val="en-US"/>
              </w:rPr>
            </w:pPr>
          </w:p>
          <w:p w:rsidR="000435D4" w:rsidRDefault="000435D4" w:rsidP="008338DE">
            <w:pPr>
              <w:jc w:val="both"/>
            </w:pPr>
          </w:p>
          <w:p w:rsidR="002E5613" w:rsidRPr="002E5613" w:rsidRDefault="002E5613" w:rsidP="008338DE">
            <w:pPr>
              <w:jc w:val="both"/>
            </w:pPr>
          </w:p>
          <w:p w:rsidR="008338DE" w:rsidRPr="004A0C2D" w:rsidRDefault="008338DE" w:rsidP="008338DE">
            <w:pPr>
              <w:jc w:val="both"/>
              <w:rPr>
                <w:lang w:val="en-US"/>
              </w:rPr>
            </w:pPr>
            <w:r w:rsidRPr="004A0C2D">
              <w:rPr>
                <w:lang w:val="en-US"/>
              </w:rPr>
              <w:t xml:space="preserve">1. Subject of the Contract </w:t>
            </w:r>
          </w:p>
          <w:p w:rsidR="008338DE" w:rsidRPr="008338DE" w:rsidRDefault="008338DE" w:rsidP="008338DE">
            <w:pPr>
              <w:jc w:val="both"/>
              <w:rPr>
                <w:lang w:val="en-US"/>
              </w:rPr>
            </w:pPr>
            <w:r>
              <w:rPr>
                <w:lang w:val="en-US"/>
              </w:rPr>
              <w:t xml:space="preserve">1.1. </w:t>
            </w:r>
            <w:r w:rsidRPr="004A0C2D">
              <w:rPr>
                <w:lang w:val="en-US"/>
              </w:rPr>
              <w:t xml:space="preserve">Contactor </w:t>
            </w:r>
            <w:r>
              <w:rPr>
                <w:lang w:val="en-US"/>
              </w:rPr>
              <w:t>shall</w:t>
            </w:r>
            <w:r w:rsidRPr="004A0C2D">
              <w:rPr>
                <w:lang w:val="en-US"/>
              </w:rPr>
              <w:t xml:space="preserve"> </w:t>
            </w:r>
            <w:r>
              <w:rPr>
                <w:lang w:val="en-US"/>
              </w:rPr>
              <w:t>perform</w:t>
            </w:r>
            <w:r w:rsidRPr="004A0C2D">
              <w:rPr>
                <w:lang w:val="en-US"/>
              </w:rPr>
              <w:t xml:space="preserve"> </w:t>
            </w:r>
            <w:r>
              <w:rPr>
                <w:lang w:val="en-US"/>
              </w:rPr>
              <w:t xml:space="preserve">tests of sample. The test results shall be given to the Customer </w:t>
            </w:r>
            <w:r w:rsidR="005664A4" w:rsidRPr="005664A4">
              <w:rPr>
                <w:lang w:val="en-US"/>
              </w:rPr>
              <w:t xml:space="preserve">per E-mail </w:t>
            </w:r>
            <w:r>
              <w:rPr>
                <w:lang w:val="en-US"/>
              </w:rPr>
              <w:t>and per post in form of the te</w:t>
            </w:r>
            <w:r w:rsidRPr="004A0C2D">
              <w:rPr>
                <w:lang w:val="en-US"/>
              </w:rPr>
              <w:t xml:space="preserve">st results. </w:t>
            </w:r>
          </w:p>
          <w:p w:rsidR="008338DE" w:rsidRPr="008338DE" w:rsidRDefault="008338DE" w:rsidP="008338DE">
            <w:pPr>
              <w:jc w:val="both"/>
              <w:rPr>
                <w:lang w:val="en-US"/>
              </w:rPr>
            </w:pPr>
            <w:r w:rsidRPr="00DD3B68">
              <w:rPr>
                <w:lang w:val="en-US"/>
              </w:rPr>
              <w:t>1.2</w:t>
            </w:r>
            <w:proofErr w:type="gramStart"/>
            <w:r w:rsidRPr="00DD3B68">
              <w:rPr>
                <w:lang w:val="en-US"/>
              </w:rPr>
              <w:t>.</w:t>
            </w:r>
            <w:r>
              <w:rPr>
                <w:lang w:val="en-US"/>
              </w:rPr>
              <w:t>The</w:t>
            </w:r>
            <w:proofErr w:type="gramEnd"/>
            <w:r w:rsidRPr="00DD3B68">
              <w:rPr>
                <w:lang w:val="en-US"/>
              </w:rPr>
              <w:t xml:space="preserve"> </w:t>
            </w:r>
            <w:r>
              <w:rPr>
                <w:lang w:val="en-US"/>
              </w:rPr>
              <w:t>samples</w:t>
            </w:r>
            <w:r w:rsidRPr="00DD3B68">
              <w:rPr>
                <w:lang w:val="en-US"/>
              </w:rPr>
              <w:t xml:space="preserve"> </w:t>
            </w:r>
            <w:r>
              <w:rPr>
                <w:lang w:val="en-US"/>
              </w:rPr>
              <w:t>of</w:t>
            </w:r>
            <w:r w:rsidRPr="00DD3B68">
              <w:rPr>
                <w:lang w:val="en-US"/>
              </w:rPr>
              <w:t xml:space="preserve"> </w:t>
            </w:r>
            <w:r>
              <w:rPr>
                <w:lang w:val="en-US"/>
              </w:rPr>
              <w:t>product</w:t>
            </w:r>
            <w:r w:rsidRPr="00DD3B68">
              <w:rPr>
                <w:lang w:val="en-US"/>
              </w:rPr>
              <w:t xml:space="preserve"> </w:t>
            </w:r>
            <w:r>
              <w:rPr>
                <w:lang w:val="en-US"/>
              </w:rPr>
              <w:t>given</w:t>
            </w:r>
            <w:r w:rsidRPr="00DD3B68">
              <w:rPr>
                <w:lang w:val="en-US"/>
              </w:rPr>
              <w:t xml:space="preserve"> </w:t>
            </w:r>
            <w:r>
              <w:rPr>
                <w:lang w:val="en-US"/>
              </w:rPr>
              <w:t>to</w:t>
            </w:r>
            <w:r w:rsidRPr="00DD3B68">
              <w:rPr>
                <w:lang w:val="en-US"/>
              </w:rPr>
              <w:t xml:space="preserve"> </w:t>
            </w:r>
            <w:r>
              <w:rPr>
                <w:lang w:val="en-US"/>
              </w:rPr>
              <w:t>the</w:t>
            </w:r>
            <w:r w:rsidRPr="00DD3B68">
              <w:rPr>
                <w:lang w:val="en-US"/>
              </w:rPr>
              <w:t xml:space="preserve"> </w:t>
            </w:r>
            <w:r>
              <w:rPr>
                <w:lang w:val="en-US"/>
              </w:rPr>
              <w:t>Contractor</w:t>
            </w:r>
            <w:r w:rsidRPr="00DD3B68">
              <w:rPr>
                <w:lang w:val="en-US"/>
              </w:rPr>
              <w:t xml:space="preserve"> </w:t>
            </w:r>
            <w:r>
              <w:rPr>
                <w:lang w:val="en-US"/>
              </w:rPr>
              <w:t>for</w:t>
            </w:r>
            <w:r w:rsidRPr="00DD3B68">
              <w:rPr>
                <w:lang w:val="en-US"/>
              </w:rPr>
              <w:t xml:space="preserve"> </w:t>
            </w:r>
            <w:r>
              <w:rPr>
                <w:lang w:val="en-US"/>
              </w:rPr>
              <w:t>carrying</w:t>
            </w:r>
            <w:r w:rsidRPr="00DD3B68">
              <w:rPr>
                <w:lang w:val="en-US"/>
              </w:rPr>
              <w:t xml:space="preserve"> </w:t>
            </w:r>
            <w:r>
              <w:rPr>
                <w:lang w:val="en-US"/>
              </w:rPr>
              <w:t>out</w:t>
            </w:r>
            <w:r w:rsidRPr="00DD3B68">
              <w:rPr>
                <w:lang w:val="en-US"/>
              </w:rPr>
              <w:t xml:space="preserve"> </w:t>
            </w:r>
            <w:r>
              <w:rPr>
                <w:lang w:val="en-US"/>
              </w:rPr>
              <w:t>of</w:t>
            </w:r>
            <w:r w:rsidRPr="00DD3B68">
              <w:rPr>
                <w:lang w:val="en-US"/>
              </w:rPr>
              <w:t xml:space="preserve"> </w:t>
            </w:r>
            <w:r>
              <w:rPr>
                <w:lang w:val="en-US"/>
              </w:rPr>
              <w:t>laboratory</w:t>
            </w:r>
            <w:r w:rsidRPr="00DD3B68">
              <w:rPr>
                <w:lang w:val="en-US"/>
              </w:rPr>
              <w:t xml:space="preserve"> </w:t>
            </w:r>
            <w:r>
              <w:rPr>
                <w:lang w:val="en-US"/>
              </w:rPr>
              <w:t>analysis</w:t>
            </w:r>
            <w:r w:rsidRPr="00DD3B68">
              <w:rPr>
                <w:lang w:val="en-US"/>
              </w:rPr>
              <w:t xml:space="preserve"> </w:t>
            </w:r>
            <w:r>
              <w:rPr>
                <w:lang w:val="en-US"/>
              </w:rPr>
              <w:t>are</w:t>
            </w:r>
            <w:r w:rsidRPr="00DD3B68">
              <w:rPr>
                <w:lang w:val="en-US"/>
              </w:rPr>
              <w:t xml:space="preserve"> </w:t>
            </w:r>
            <w:r>
              <w:rPr>
                <w:lang w:val="en-US"/>
              </w:rPr>
              <w:t>not</w:t>
            </w:r>
            <w:r w:rsidRPr="00DD3B68">
              <w:rPr>
                <w:lang w:val="en-US"/>
              </w:rPr>
              <w:t xml:space="preserve"> </w:t>
            </w:r>
            <w:r>
              <w:rPr>
                <w:lang w:val="en-US"/>
              </w:rPr>
              <w:t>the</w:t>
            </w:r>
            <w:r w:rsidRPr="00DD3B68">
              <w:rPr>
                <w:lang w:val="en-US"/>
              </w:rPr>
              <w:t xml:space="preserve"> </w:t>
            </w:r>
            <w:r>
              <w:rPr>
                <w:lang w:val="en-US"/>
              </w:rPr>
              <w:t>subject</w:t>
            </w:r>
            <w:r w:rsidRPr="00DD3B68">
              <w:rPr>
                <w:lang w:val="en-US"/>
              </w:rPr>
              <w:t xml:space="preserve"> </w:t>
            </w:r>
            <w:r>
              <w:rPr>
                <w:lang w:val="en-US"/>
              </w:rPr>
              <w:t>to</w:t>
            </w:r>
            <w:r w:rsidRPr="00DD3B68">
              <w:rPr>
                <w:lang w:val="en-US"/>
              </w:rPr>
              <w:t xml:space="preserve"> </w:t>
            </w:r>
            <w:r>
              <w:rPr>
                <w:lang w:val="en-US"/>
              </w:rPr>
              <w:t xml:space="preserve">return. </w:t>
            </w:r>
          </w:p>
          <w:p w:rsidR="008338DE" w:rsidRPr="008338DE" w:rsidRDefault="008338DE" w:rsidP="008338DE">
            <w:pPr>
              <w:jc w:val="both"/>
              <w:rPr>
                <w:lang w:val="en-US"/>
              </w:rPr>
            </w:pPr>
            <w:r w:rsidRPr="00DD3B68">
              <w:rPr>
                <w:lang w:val="en-US"/>
              </w:rPr>
              <w:t xml:space="preserve">1.3. </w:t>
            </w:r>
            <w:r>
              <w:rPr>
                <w:lang w:val="en-US"/>
              </w:rPr>
              <w:t>The</w:t>
            </w:r>
            <w:r w:rsidRPr="00DD3B68">
              <w:rPr>
                <w:lang w:val="en-US"/>
              </w:rPr>
              <w:t xml:space="preserve"> </w:t>
            </w:r>
            <w:r>
              <w:rPr>
                <w:lang w:val="en-US"/>
              </w:rPr>
              <w:t>parties</w:t>
            </w:r>
            <w:r w:rsidRPr="00DD3B68">
              <w:rPr>
                <w:lang w:val="en-US"/>
              </w:rPr>
              <w:t xml:space="preserve"> </w:t>
            </w:r>
            <w:r>
              <w:rPr>
                <w:lang w:val="en-US"/>
              </w:rPr>
              <w:t>have</w:t>
            </w:r>
            <w:r w:rsidRPr="00DD3B68">
              <w:rPr>
                <w:lang w:val="en-US"/>
              </w:rPr>
              <w:t xml:space="preserve"> </w:t>
            </w:r>
            <w:r>
              <w:rPr>
                <w:lang w:val="en-US"/>
              </w:rPr>
              <w:t>agreed</w:t>
            </w:r>
            <w:r w:rsidRPr="00DD3B68">
              <w:rPr>
                <w:lang w:val="en-US"/>
              </w:rPr>
              <w:t xml:space="preserve"> </w:t>
            </w:r>
            <w:r>
              <w:rPr>
                <w:lang w:val="en-US"/>
              </w:rPr>
              <w:t>that</w:t>
            </w:r>
            <w:r w:rsidRPr="00DD3B68">
              <w:rPr>
                <w:lang w:val="en-US"/>
              </w:rPr>
              <w:t xml:space="preserve"> </w:t>
            </w:r>
            <w:r>
              <w:rPr>
                <w:lang w:val="en-US"/>
              </w:rPr>
              <w:t>the</w:t>
            </w:r>
            <w:r w:rsidRPr="00DD3B68">
              <w:rPr>
                <w:lang w:val="en-US"/>
              </w:rPr>
              <w:t xml:space="preserve"> </w:t>
            </w:r>
            <w:r>
              <w:rPr>
                <w:lang w:val="en-US"/>
              </w:rPr>
              <w:t xml:space="preserve">place of service rendering is Volgograd (Russia). </w:t>
            </w:r>
          </w:p>
          <w:p w:rsidR="000435D4" w:rsidRDefault="000435D4" w:rsidP="008338DE">
            <w:pPr>
              <w:jc w:val="both"/>
            </w:pPr>
          </w:p>
          <w:p w:rsidR="008338DE" w:rsidRPr="00151433" w:rsidRDefault="008338DE" w:rsidP="008338DE">
            <w:pPr>
              <w:jc w:val="both"/>
              <w:rPr>
                <w:lang w:val="en-US"/>
              </w:rPr>
            </w:pPr>
            <w:r w:rsidRPr="00151433">
              <w:rPr>
                <w:lang w:val="en-US"/>
              </w:rPr>
              <w:t>2. C</w:t>
            </w:r>
            <w:r>
              <w:rPr>
                <w:lang w:val="en-US"/>
              </w:rPr>
              <w:t xml:space="preserve">ost of work and </w:t>
            </w:r>
            <w:r w:rsidRPr="00151433">
              <w:rPr>
                <w:lang w:val="en-US"/>
              </w:rPr>
              <w:t xml:space="preserve"> </w:t>
            </w:r>
            <w:r>
              <w:rPr>
                <w:lang w:val="en-US"/>
              </w:rPr>
              <w:t>procedure of settlement</w:t>
            </w:r>
          </w:p>
          <w:p w:rsidR="008338DE" w:rsidRDefault="008338DE" w:rsidP="008338DE">
            <w:pPr>
              <w:jc w:val="both"/>
              <w:rPr>
                <w:lang w:val="en-US"/>
              </w:rPr>
            </w:pPr>
            <w:r w:rsidRPr="008338DE">
              <w:rPr>
                <w:lang w:val="en-US"/>
              </w:rPr>
              <w:t xml:space="preserve">2.1. Customer </w:t>
            </w:r>
            <w:r>
              <w:rPr>
                <w:lang w:val="en-US"/>
              </w:rPr>
              <w:t>shall</w:t>
            </w:r>
            <w:r w:rsidRPr="008338DE">
              <w:rPr>
                <w:lang w:val="en-US"/>
              </w:rPr>
              <w:t xml:space="preserve"> </w:t>
            </w:r>
            <w:r>
              <w:rPr>
                <w:lang w:val="en-US"/>
              </w:rPr>
              <w:t>perform</w:t>
            </w:r>
            <w:r w:rsidRPr="008338DE">
              <w:rPr>
                <w:lang w:val="en-US"/>
              </w:rPr>
              <w:t xml:space="preserve"> 100% </w:t>
            </w:r>
            <w:r>
              <w:rPr>
                <w:lang w:val="en-US"/>
              </w:rPr>
              <w:t>down</w:t>
            </w:r>
            <w:r w:rsidRPr="008338DE">
              <w:rPr>
                <w:lang w:val="en-US"/>
              </w:rPr>
              <w:t xml:space="preserve"> </w:t>
            </w:r>
            <w:r>
              <w:rPr>
                <w:lang w:val="en-US"/>
              </w:rPr>
              <w:t>payment</w:t>
            </w:r>
            <w:r w:rsidRPr="008338DE">
              <w:rPr>
                <w:lang w:val="en-US"/>
              </w:rPr>
              <w:t xml:space="preserve"> </w:t>
            </w:r>
            <w:r w:rsidR="002126F7">
              <w:rPr>
                <w:lang w:val="en-US"/>
              </w:rPr>
              <w:t>based on</w:t>
            </w:r>
            <w:r w:rsidRPr="008338DE">
              <w:rPr>
                <w:lang w:val="en-US"/>
              </w:rPr>
              <w:t xml:space="preserve"> </w:t>
            </w:r>
            <w:r>
              <w:rPr>
                <w:lang w:val="en-US"/>
              </w:rPr>
              <w:t>the</w:t>
            </w:r>
            <w:r w:rsidRPr="008338DE">
              <w:rPr>
                <w:lang w:val="en-US"/>
              </w:rPr>
              <w:t xml:space="preserve"> </w:t>
            </w:r>
            <w:r>
              <w:rPr>
                <w:lang w:val="en-US"/>
              </w:rPr>
              <w:t>issued</w:t>
            </w:r>
            <w:r w:rsidRPr="008338DE">
              <w:rPr>
                <w:lang w:val="en-US"/>
              </w:rPr>
              <w:t xml:space="preserve"> </w:t>
            </w:r>
            <w:r>
              <w:rPr>
                <w:lang w:val="en-US"/>
              </w:rPr>
              <w:t>invoice</w:t>
            </w:r>
            <w:r w:rsidRPr="008338DE">
              <w:rPr>
                <w:lang w:val="en-US"/>
              </w:rPr>
              <w:t xml:space="preserve">. </w:t>
            </w:r>
          </w:p>
          <w:p w:rsidR="002126F7" w:rsidRDefault="002126F7" w:rsidP="008338DE">
            <w:pPr>
              <w:jc w:val="both"/>
              <w:rPr>
                <w:lang w:val="en-US"/>
              </w:rPr>
            </w:pPr>
            <w:r>
              <w:rPr>
                <w:lang w:val="en-US"/>
              </w:rPr>
              <w:t>2.2 Payment of works shall be performed per transfer of monetary funds on the account of Contractor. The currency of the payment is Euro.</w:t>
            </w:r>
          </w:p>
          <w:p w:rsidR="002126F7" w:rsidRDefault="002126F7" w:rsidP="008338DE">
            <w:pPr>
              <w:jc w:val="both"/>
              <w:rPr>
                <w:lang w:val="en-US"/>
              </w:rPr>
            </w:pPr>
            <w:r>
              <w:rPr>
                <w:lang w:val="en-US"/>
              </w:rPr>
              <w:t>By the payment</w:t>
            </w:r>
            <w:r w:rsidR="000932CE">
              <w:rPr>
                <w:lang w:val="en-US"/>
              </w:rPr>
              <w:t xml:space="preserve"> of Customer per bank by bank transfer order the parties have agreed that the date of fulfillment of payment obligation by the Customer shall be considered the date of crediting the monetary funds to the Contractor’s account.</w:t>
            </w:r>
          </w:p>
          <w:p w:rsidR="000932CE" w:rsidRDefault="000932CE" w:rsidP="008338DE">
            <w:pPr>
              <w:jc w:val="both"/>
              <w:rPr>
                <w:lang w:val="en-US"/>
              </w:rPr>
            </w:pPr>
          </w:p>
          <w:p w:rsidR="000435D4" w:rsidRDefault="000435D4" w:rsidP="008338DE">
            <w:pPr>
              <w:jc w:val="both"/>
            </w:pPr>
          </w:p>
          <w:p w:rsidR="000932CE" w:rsidRDefault="000932CE" w:rsidP="008338DE">
            <w:pPr>
              <w:jc w:val="both"/>
              <w:rPr>
                <w:lang w:val="en-US"/>
              </w:rPr>
            </w:pPr>
            <w:r>
              <w:rPr>
                <w:lang w:val="en-US"/>
              </w:rPr>
              <w:t xml:space="preserve">3. </w:t>
            </w:r>
            <w:r w:rsidR="00FF1C47">
              <w:rPr>
                <w:lang w:val="en-US"/>
              </w:rPr>
              <w:t xml:space="preserve"> Rights and obligations of the Parties</w:t>
            </w:r>
          </w:p>
          <w:p w:rsidR="00FF1C47" w:rsidRDefault="00CA1697" w:rsidP="008338DE">
            <w:pPr>
              <w:jc w:val="both"/>
              <w:rPr>
                <w:lang w:val="en-US"/>
              </w:rPr>
            </w:pPr>
            <w:r>
              <w:rPr>
                <w:lang w:val="en-US"/>
              </w:rPr>
              <w:t>3.1. For carrying out of the analysis under the Contract the Customer shall give to the Contractor the sample with following documents:</w:t>
            </w:r>
          </w:p>
          <w:p w:rsidR="00CA1697" w:rsidRDefault="00CA1697" w:rsidP="008338DE">
            <w:pPr>
              <w:jc w:val="both"/>
              <w:rPr>
                <w:lang w:val="en-US"/>
              </w:rPr>
            </w:pPr>
            <w:r>
              <w:rPr>
                <w:lang w:val="en-US"/>
              </w:rPr>
              <w:t>3.1.1. order on the carrying out of the tests;</w:t>
            </w:r>
          </w:p>
          <w:p w:rsidR="00CA1697" w:rsidRDefault="00CA1697" w:rsidP="008338DE">
            <w:pPr>
              <w:jc w:val="both"/>
              <w:rPr>
                <w:lang w:val="en-US"/>
              </w:rPr>
            </w:pPr>
            <w:r>
              <w:rPr>
                <w:lang w:val="en-US"/>
              </w:rPr>
              <w:t>3.1.2. sampling report with following data (name of applicant company; name of product; name of manufacturer; country of origin; mass of batch, date of sampling; signature of person performed the sampling; signatures of persons  attended by the sampling).</w:t>
            </w:r>
          </w:p>
          <w:p w:rsidR="000435D4" w:rsidRDefault="000435D4" w:rsidP="008338DE">
            <w:pPr>
              <w:jc w:val="both"/>
            </w:pPr>
          </w:p>
          <w:p w:rsidR="000435D4" w:rsidRDefault="000435D4" w:rsidP="008338DE">
            <w:pPr>
              <w:jc w:val="both"/>
            </w:pPr>
          </w:p>
          <w:p w:rsidR="00090B6F" w:rsidRPr="000435D4" w:rsidRDefault="00CA1697" w:rsidP="008338DE">
            <w:pPr>
              <w:jc w:val="both"/>
              <w:rPr>
                <w:lang w:val="en-US"/>
              </w:rPr>
            </w:pPr>
            <w:r>
              <w:rPr>
                <w:lang w:val="en-US"/>
              </w:rPr>
              <w:t xml:space="preserve">3.2. </w:t>
            </w:r>
            <w:r w:rsidR="00C61CC0">
              <w:rPr>
                <w:lang w:val="en-US"/>
              </w:rPr>
              <w:t xml:space="preserve">The Customer shall pay </w:t>
            </w:r>
            <w:r w:rsidR="004226BB">
              <w:rPr>
                <w:lang w:val="en-US"/>
              </w:rPr>
              <w:t>performed work within the agreed tie frames</w:t>
            </w:r>
            <w:r>
              <w:rPr>
                <w:lang w:val="en-US"/>
              </w:rPr>
              <w:t xml:space="preserve"> </w:t>
            </w:r>
            <w:r w:rsidR="004226BB">
              <w:rPr>
                <w:lang w:val="en-US"/>
              </w:rPr>
              <w:t xml:space="preserve">according to the rates determined by </w:t>
            </w:r>
            <w:proofErr w:type="spellStart"/>
            <w:r w:rsidR="004226BB">
              <w:rPr>
                <w:lang w:val="en-US"/>
              </w:rPr>
              <w:t>MegaMIx</w:t>
            </w:r>
            <w:proofErr w:type="spellEnd"/>
            <w:r w:rsidR="004226BB">
              <w:rPr>
                <w:lang w:val="en-US"/>
              </w:rPr>
              <w:t xml:space="preserve"> LLC.</w:t>
            </w:r>
          </w:p>
          <w:p w:rsidR="00090B6F" w:rsidRDefault="00090B6F" w:rsidP="008338DE">
            <w:pPr>
              <w:jc w:val="both"/>
              <w:rPr>
                <w:lang w:val="en-US"/>
              </w:rPr>
            </w:pPr>
            <w:r>
              <w:rPr>
                <w:lang w:val="en-US"/>
              </w:rPr>
              <w:t>3.3. The Contractor shall carry out the analysis of the sample within 20 (twenty) work days from the date of receiving by the Contractor of the sample in case of 100% down- payment by the Customer.</w:t>
            </w:r>
          </w:p>
          <w:p w:rsidR="00090B6F" w:rsidRDefault="00090B6F" w:rsidP="008338DE">
            <w:pPr>
              <w:jc w:val="both"/>
              <w:rPr>
                <w:lang w:val="en-US"/>
              </w:rPr>
            </w:pPr>
          </w:p>
          <w:p w:rsidR="00090B6F" w:rsidRDefault="00090B6F" w:rsidP="008338DE">
            <w:pPr>
              <w:jc w:val="both"/>
              <w:rPr>
                <w:lang w:val="en-US"/>
              </w:rPr>
            </w:pPr>
            <w:r>
              <w:rPr>
                <w:lang w:val="en-US"/>
              </w:rPr>
              <w:t>4. Liability of the Parties and arbitration.</w:t>
            </w:r>
          </w:p>
          <w:p w:rsidR="00090B6F" w:rsidRDefault="00090B6F" w:rsidP="008338DE">
            <w:pPr>
              <w:jc w:val="both"/>
              <w:rPr>
                <w:lang w:val="en-US"/>
              </w:rPr>
            </w:pPr>
            <w:r>
              <w:rPr>
                <w:lang w:val="en-US"/>
              </w:rPr>
              <w:t>4.1.</w:t>
            </w:r>
            <w:r w:rsidR="00821216">
              <w:rPr>
                <w:lang w:val="en-US"/>
              </w:rPr>
              <w:t xml:space="preserve"> For </w:t>
            </w:r>
            <w:r w:rsidR="005F699C">
              <w:rPr>
                <w:lang w:val="en-US"/>
              </w:rPr>
              <w:t>non-fulfilment of their obligations under the Contract the Parties shall take responsibility under conditions and by way determined by applicable legislation of Russian Federation.</w:t>
            </w:r>
          </w:p>
          <w:p w:rsidR="009A06FC" w:rsidRDefault="009A06FC" w:rsidP="008338DE">
            <w:pPr>
              <w:jc w:val="both"/>
              <w:rPr>
                <w:lang w:val="en-US"/>
              </w:rPr>
            </w:pPr>
            <w:r>
              <w:rPr>
                <w:lang w:val="en-US"/>
              </w:rPr>
              <w:t xml:space="preserve">4.2. Disputes and disagreements </w:t>
            </w:r>
            <w:r w:rsidR="002E4F4A">
              <w:rPr>
                <w:lang w:val="en-US"/>
              </w:rPr>
              <w:t>arising under or in connection with the Contract between the Parties shall be solved by way of negotiations.  Otherwise they shall be solved by the Parties at the place of location of the defendant.</w:t>
            </w:r>
          </w:p>
          <w:p w:rsidR="002E4F4A" w:rsidRDefault="002E4F4A" w:rsidP="008338DE">
            <w:pPr>
              <w:jc w:val="both"/>
            </w:pPr>
          </w:p>
          <w:p w:rsidR="000435D4" w:rsidRPr="000435D4" w:rsidRDefault="000435D4" w:rsidP="008338DE">
            <w:pPr>
              <w:jc w:val="both"/>
            </w:pPr>
          </w:p>
          <w:p w:rsidR="002E4F4A" w:rsidRDefault="002E4F4A" w:rsidP="008338DE">
            <w:pPr>
              <w:jc w:val="both"/>
              <w:rPr>
                <w:lang w:val="en-US"/>
              </w:rPr>
            </w:pPr>
            <w:r>
              <w:rPr>
                <w:lang w:val="en-US"/>
              </w:rPr>
              <w:t xml:space="preserve">5. </w:t>
            </w:r>
            <w:r w:rsidR="00D266C8">
              <w:rPr>
                <w:lang w:val="en-US"/>
              </w:rPr>
              <w:t>Contract duration</w:t>
            </w:r>
          </w:p>
          <w:p w:rsidR="00D266C8" w:rsidRDefault="00D266C8" w:rsidP="008338DE">
            <w:pPr>
              <w:jc w:val="both"/>
              <w:rPr>
                <w:lang w:val="en-US"/>
              </w:rPr>
            </w:pPr>
            <w:r>
              <w:rPr>
                <w:lang w:val="en-US"/>
              </w:rPr>
              <w:t xml:space="preserve">5.1. </w:t>
            </w:r>
            <w:r w:rsidR="001B5F47">
              <w:rPr>
                <w:lang w:val="en-US"/>
              </w:rPr>
              <w:t xml:space="preserve">The Contract shall come into force when signed by both Parties and remain in force until 31 of December 2016, </w:t>
            </w:r>
            <w:r w:rsidR="00FF74B9">
              <w:rPr>
                <w:lang w:val="en-US"/>
              </w:rPr>
              <w:t xml:space="preserve">and in part of payments – until all obligations under the Contract have been fully completed by the Parties. </w:t>
            </w:r>
          </w:p>
          <w:p w:rsidR="000E21D9" w:rsidRDefault="000E21D9" w:rsidP="008338DE">
            <w:pPr>
              <w:jc w:val="both"/>
              <w:rPr>
                <w:lang w:val="en-US"/>
              </w:rPr>
            </w:pPr>
            <w:r>
              <w:rPr>
                <w:lang w:val="en-US"/>
              </w:rPr>
              <w:t xml:space="preserve">5.2. Duration is considered to prolong automatically for the next calendar year, when none of the Parties announces the termination of the Contract in written form not later than 30 (thirty) work days before the end of duration of the Contract. </w:t>
            </w:r>
          </w:p>
          <w:p w:rsidR="000E21D9" w:rsidRDefault="000E21D9" w:rsidP="008338DE">
            <w:pPr>
              <w:jc w:val="both"/>
            </w:pPr>
          </w:p>
          <w:p w:rsidR="000435D4" w:rsidRDefault="000435D4" w:rsidP="008338DE">
            <w:pPr>
              <w:jc w:val="both"/>
            </w:pPr>
          </w:p>
          <w:p w:rsidR="000435D4" w:rsidRPr="000435D4" w:rsidRDefault="000435D4" w:rsidP="008338DE">
            <w:pPr>
              <w:jc w:val="both"/>
            </w:pPr>
          </w:p>
          <w:p w:rsidR="000E21D9" w:rsidRDefault="000E21D9" w:rsidP="008338DE">
            <w:pPr>
              <w:jc w:val="both"/>
              <w:rPr>
                <w:lang w:val="en-US"/>
              </w:rPr>
            </w:pPr>
            <w:r>
              <w:rPr>
                <w:lang w:val="en-US"/>
              </w:rPr>
              <w:t xml:space="preserve">6. </w:t>
            </w:r>
            <w:r w:rsidR="000277D8">
              <w:rPr>
                <w:lang w:val="en-US"/>
              </w:rPr>
              <w:t xml:space="preserve">Force majeure </w:t>
            </w:r>
          </w:p>
          <w:p w:rsidR="000277D8" w:rsidRDefault="000277D8" w:rsidP="008338DE">
            <w:pPr>
              <w:jc w:val="both"/>
              <w:rPr>
                <w:lang w:val="en-US"/>
              </w:rPr>
            </w:pPr>
            <w:r>
              <w:rPr>
                <w:lang w:val="en-US"/>
              </w:rPr>
              <w:t>6.1.</w:t>
            </w:r>
            <w:r w:rsidR="0034465C">
              <w:rPr>
                <w:lang w:val="en-US"/>
              </w:rPr>
              <w:t xml:space="preserve"> </w:t>
            </w:r>
            <w:r w:rsidR="00CC3F4A">
              <w:rPr>
                <w:lang w:val="en-US"/>
              </w:rPr>
              <w:t>If any force majeure events occur</w:t>
            </w:r>
            <w:r w:rsidR="000F1112">
              <w:rPr>
                <w:lang w:val="en-US"/>
              </w:rPr>
              <w:t xml:space="preserve"> such as Acts of God, wars, rebellion, fire, terrorist acts, blockades, act or omission of </w:t>
            </w:r>
            <w:r w:rsidR="00F407CC">
              <w:rPr>
                <w:lang w:val="en-US"/>
              </w:rPr>
              <w:t>government bodies, governmental instructions or rules</w:t>
            </w:r>
            <w:r w:rsidR="004C0AEB">
              <w:rPr>
                <w:lang w:val="en-US"/>
              </w:rPr>
              <w:t xml:space="preserve"> which have or seek </w:t>
            </w:r>
            <w:r w:rsidR="00D81825">
              <w:rPr>
                <w:lang w:val="en-US"/>
              </w:rPr>
              <w:t xml:space="preserve">legal force, sabotage, civil disorders, strikes, export or import embargo, quarantines and plagues, lack of raw materials and energy resources, unavoidable transport or plants stop, equipment failures etc. </w:t>
            </w:r>
            <w:r w:rsidR="00B73540">
              <w:rPr>
                <w:lang w:val="en-US"/>
              </w:rPr>
              <w:t xml:space="preserve">which create complications and limitations for fulfillment of </w:t>
            </w:r>
            <w:r w:rsidR="00420C18">
              <w:rPr>
                <w:lang w:val="en-US"/>
              </w:rPr>
              <w:t>obligations under the Contract, the Parties are relieved of responsibility for partial or complete non –fulfilment of their obligations.</w:t>
            </w:r>
          </w:p>
          <w:p w:rsidR="0024372C" w:rsidRDefault="0024372C" w:rsidP="008338DE">
            <w:pPr>
              <w:jc w:val="both"/>
              <w:rPr>
                <w:lang w:val="en-US"/>
              </w:rPr>
            </w:pPr>
            <w:r>
              <w:rPr>
                <w:lang w:val="en-US"/>
              </w:rPr>
              <w:t xml:space="preserve">6.2. The Party for whom it become impossible to meet their obligation because of force majeure shall notify the other Party in written form about these circumstances. Such notification shall have information about the character of these circumstances and </w:t>
            </w:r>
            <w:r>
              <w:rPr>
                <w:lang w:val="en-US"/>
              </w:rPr>
              <w:lastRenderedPageBreak/>
              <w:t xml:space="preserve">evaluation of </w:t>
            </w:r>
            <w:r w:rsidR="00E21664">
              <w:rPr>
                <w:lang w:val="en-US"/>
              </w:rPr>
              <w:t xml:space="preserve">their impact on the fulfillment of the obligations under the Contract as well. </w:t>
            </w:r>
          </w:p>
          <w:p w:rsidR="00E21664" w:rsidRDefault="00E21664" w:rsidP="008338DE">
            <w:pPr>
              <w:jc w:val="both"/>
              <w:rPr>
                <w:lang w:val="en-US"/>
              </w:rPr>
            </w:pPr>
            <w:r>
              <w:rPr>
                <w:lang w:val="en-US"/>
              </w:rPr>
              <w:t xml:space="preserve">Non-notification by the other Party about force majeure circumstances within 10 (ten) calendar days from the moment of their beginning deprives the Party, which is </w:t>
            </w:r>
            <w:r w:rsidR="00AA0FF5">
              <w:rPr>
                <w:lang w:val="en-US"/>
              </w:rPr>
              <w:t xml:space="preserve">under action of such circumstances, the right to relay on them as a ground of non-fulfillment of its obligations under the Contract. </w:t>
            </w:r>
          </w:p>
          <w:p w:rsidR="00AA0FF5" w:rsidRDefault="00AA0FF5" w:rsidP="008338DE">
            <w:pPr>
              <w:jc w:val="both"/>
              <w:rPr>
                <w:lang w:val="en-US"/>
              </w:rPr>
            </w:pPr>
            <w:r>
              <w:rPr>
                <w:lang w:val="en-US"/>
              </w:rPr>
              <w:t>6.3.</w:t>
            </w:r>
            <w:r w:rsidR="00847CBC">
              <w:rPr>
                <w:lang w:val="en-US"/>
              </w:rPr>
              <w:t xml:space="preserve"> </w:t>
            </w:r>
            <w:r w:rsidR="00390F45">
              <w:rPr>
                <w:lang w:val="en-US"/>
              </w:rPr>
              <w:t xml:space="preserve">The beginning of force majeure shall be </w:t>
            </w:r>
            <w:r w:rsidR="009301FA">
              <w:rPr>
                <w:lang w:val="en-US"/>
              </w:rPr>
              <w:t>certified by the regional Chamber of Commerce.</w:t>
            </w:r>
          </w:p>
          <w:p w:rsidR="009301FA" w:rsidRDefault="009301FA" w:rsidP="008338DE">
            <w:pPr>
              <w:jc w:val="both"/>
              <w:rPr>
                <w:lang w:val="en-US"/>
              </w:rPr>
            </w:pPr>
            <w:r>
              <w:rPr>
                <w:lang w:val="en-US"/>
              </w:rPr>
              <w:t xml:space="preserve">6.4. The Parties shall continue fulfillment of their obligations under the Contract after the ending of such circumstances. </w:t>
            </w:r>
          </w:p>
          <w:p w:rsidR="009301FA" w:rsidRDefault="009301FA" w:rsidP="008338DE">
            <w:pPr>
              <w:jc w:val="both"/>
              <w:rPr>
                <w:rFonts w:cstheme="minorHAnsi"/>
                <w:color w:val="2B2B2B"/>
                <w:shd w:val="clear" w:color="auto" w:fill="FFFFFF"/>
                <w:lang w:val="en-US"/>
              </w:rPr>
            </w:pPr>
            <w:r>
              <w:rPr>
                <w:lang w:val="en-US"/>
              </w:rPr>
              <w:t xml:space="preserve">6.5. Should the force majeure circumstances and their impact continue to be in force related to one of the Parties for more than 2 (two) months, the other Party has right to refrain completely or partly from the fulfillment of obligations under </w:t>
            </w:r>
            <w:r w:rsidR="004853C2">
              <w:rPr>
                <w:lang w:val="en-US"/>
              </w:rPr>
              <w:t>the Contract by sending to the P</w:t>
            </w:r>
            <w:r>
              <w:rPr>
                <w:lang w:val="en-US"/>
              </w:rPr>
              <w:t>arty</w:t>
            </w:r>
            <w:r w:rsidR="004853C2">
              <w:rPr>
                <w:lang w:val="en-US"/>
              </w:rPr>
              <w:t xml:space="preserve">, </w:t>
            </w:r>
            <w:r w:rsidR="004853C2" w:rsidRPr="004853C2">
              <w:rPr>
                <w:rFonts w:cstheme="minorHAnsi"/>
                <w:lang w:val="en-US"/>
              </w:rPr>
              <w:t>which is under action of such circumstances</w:t>
            </w:r>
            <w:r w:rsidRPr="004853C2">
              <w:rPr>
                <w:rFonts w:cstheme="minorHAnsi"/>
                <w:lang w:val="en-US"/>
              </w:rPr>
              <w:t xml:space="preserve"> a written notification</w:t>
            </w:r>
            <w:r w:rsidR="004853C2" w:rsidRPr="004853C2">
              <w:rPr>
                <w:rFonts w:cstheme="minorHAnsi"/>
                <w:lang w:val="en-US"/>
              </w:rPr>
              <w:t xml:space="preserve"> and in such case neither of the Parties has the right to </w:t>
            </w:r>
            <w:proofErr w:type="spellStart"/>
            <w:r w:rsidR="004853C2" w:rsidRPr="004853C2">
              <w:rPr>
                <w:rFonts w:cstheme="minorHAnsi"/>
                <w:color w:val="2B2B2B"/>
                <w:shd w:val="clear" w:color="auto" w:fill="FFFFFF"/>
                <w:lang w:val="en-US"/>
              </w:rPr>
              <w:t>to</w:t>
            </w:r>
            <w:proofErr w:type="spellEnd"/>
            <w:r w:rsidR="004853C2" w:rsidRPr="004853C2">
              <w:rPr>
                <w:rFonts w:cstheme="minorHAnsi"/>
                <w:color w:val="2B2B2B"/>
                <w:shd w:val="clear" w:color="auto" w:fill="FFFFFF"/>
                <w:lang w:val="en-US"/>
              </w:rPr>
              <w:t xml:space="preserve"> make a demand upon the other Party for the compensation of any possible damages.</w:t>
            </w:r>
          </w:p>
          <w:p w:rsidR="004853C2" w:rsidRDefault="004853C2" w:rsidP="008338DE">
            <w:pPr>
              <w:jc w:val="both"/>
              <w:rPr>
                <w:rFonts w:cstheme="minorHAnsi"/>
                <w:color w:val="2B2B2B"/>
                <w:shd w:val="clear" w:color="auto" w:fill="FFFFFF"/>
                <w:lang w:val="en-US"/>
              </w:rPr>
            </w:pPr>
            <w:r>
              <w:rPr>
                <w:rFonts w:cstheme="minorHAnsi"/>
                <w:color w:val="2B2B2B"/>
                <w:shd w:val="clear" w:color="auto" w:fill="FFFFFF"/>
                <w:lang w:val="en-US"/>
              </w:rPr>
              <w:t>6.6. The Party, which exceeded time limits of fulfillment of the obligations under the Contract</w:t>
            </w:r>
            <w:r w:rsidR="00690982">
              <w:rPr>
                <w:rFonts w:cstheme="minorHAnsi"/>
                <w:color w:val="2B2B2B"/>
                <w:shd w:val="clear" w:color="auto" w:fill="FFFFFF"/>
                <w:lang w:val="en-US"/>
              </w:rPr>
              <w:t>, shall not be entitled to refer to the force majeure arisen after the time of performance of the obligation.</w:t>
            </w:r>
          </w:p>
          <w:p w:rsidR="00690982" w:rsidRDefault="00690982" w:rsidP="008338DE">
            <w:pPr>
              <w:jc w:val="both"/>
              <w:rPr>
                <w:rFonts w:cstheme="minorHAnsi"/>
                <w:color w:val="2B2B2B"/>
                <w:shd w:val="clear" w:color="auto" w:fill="FFFFFF"/>
                <w:lang w:val="en-US"/>
              </w:rPr>
            </w:pPr>
          </w:p>
          <w:p w:rsidR="000435D4" w:rsidRDefault="000435D4" w:rsidP="008338DE">
            <w:pPr>
              <w:jc w:val="both"/>
              <w:rPr>
                <w:rFonts w:cstheme="minorHAnsi"/>
                <w:color w:val="2B2B2B"/>
                <w:shd w:val="clear" w:color="auto" w:fill="FFFFFF"/>
              </w:rPr>
            </w:pPr>
          </w:p>
          <w:p w:rsidR="000435D4" w:rsidRDefault="000435D4" w:rsidP="008338DE">
            <w:pPr>
              <w:jc w:val="both"/>
              <w:rPr>
                <w:rFonts w:cstheme="minorHAnsi"/>
                <w:color w:val="2B2B2B"/>
                <w:shd w:val="clear" w:color="auto" w:fill="FFFFFF"/>
              </w:rPr>
            </w:pPr>
          </w:p>
          <w:p w:rsidR="000435D4" w:rsidRDefault="000435D4" w:rsidP="008338DE">
            <w:pPr>
              <w:jc w:val="both"/>
              <w:rPr>
                <w:rFonts w:cstheme="minorHAnsi"/>
                <w:color w:val="2B2B2B"/>
                <w:shd w:val="clear" w:color="auto" w:fill="FFFFFF"/>
              </w:rPr>
            </w:pPr>
          </w:p>
          <w:p w:rsidR="000435D4" w:rsidRDefault="000435D4" w:rsidP="008338DE">
            <w:pPr>
              <w:jc w:val="both"/>
              <w:rPr>
                <w:rFonts w:cstheme="minorHAnsi"/>
                <w:color w:val="2B2B2B"/>
                <w:shd w:val="clear" w:color="auto" w:fill="FFFFFF"/>
              </w:rPr>
            </w:pPr>
          </w:p>
          <w:p w:rsidR="000435D4" w:rsidRDefault="000435D4" w:rsidP="008338DE">
            <w:pPr>
              <w:jc w:val="both"/>
              <w:rPr>
                <w:rFonts w:cstheme="minorHAnsi"/>
                <w:color w:val="2B2B2B"/>
                <w:shd w:val="clear" w:color="auto" w:fill="FFFFFF"/>
              </w:rPr>
            </w:pPr>
          </w:p>
          <w:p w:rsidR="000435D4" w:rsidRDefault="000435D4" w:rsidP="008338DE">
            <w:pPr>
              <w:jc w:val="both"/>
              <w:rPr>
                <w:rFonts w:cstheme="minorHAnsi"/>
                <w:color w:val="2B2B2B"/>
                <w:shd w:val="clear" w:color="auto" w:fill="FFFFFF"/>
              </w:rPr>
            </w:pPr>
          </w:p>
          <w:p w:rsidR="000435D4" w:rsidRDefault="000435D4" w:rsidP="008338DE">
            <w:pPr>
              <w:jc w:val="both"/>
              <w:rPr>
                <w:rFonts w:cstheme="minorHAnsi"/>
                <w:color w:val="2B2B2B"/>
                <w:shd w:val="clear" w:color="auto" w:fill="FFFFFF"/>
              </w:rPr>
            </w:pPr>
          </w:p>
          <w:p w:rsidR="000435D4" w:rsidRDefault="000435D4" w:rsidP="008338DE">
            <w:pPr>
              <w:jc w:val="both"/>
              <w:rPr>
                <w:rFonts w:cstheme="minorHAnsi"/>
                <w:color w:val="2B2B2B"/>
                <w:shd w:val="clear" w:color="auto" w:fill="FFFFFF"/>
              </w:rPr>
            </w:pPr>
          </w:p>
          <w:p w:rsidR="00690982" w:rsidRDefault="00690982" w:rsidP="008338DE">
            <w:pPr>
              <w:jc w:val="both"/>
              <w:rPr>
                <w:rFonts w:cstheme="minorHAnsi"/>
                <w:color w:val="2B2B2B"/>
                <w:shd w:val="clear" w:color="auto" w:fill="FFFFFF"/>
                <w:lang w:val="en-US"/>
              </w:rPr>
            </w:pPr>
            <w:r>
              <w:rPr>
                <w:rFonts w:cstheme="minorHAnsi"/>
                <w:color w:val="2B2B2B"/>
                <w:shd w:val="clear" w:color="auto" w:fill="FFFFFF"/>
                <w:lang w:val="en-US"/>
              </w:rPr>
              <w:t xml:space="preserve">7. </w:t>
            </w:r>
            <w:r w:rsidR="00347FC3">
              <w:rPr>
                <w:rFonts w:cstheme="minorHAnsi"/>
                <w:color w:val="2B2B2B"/>
                <w:shd w:val="clear" w:color="auto" w:fill="FFFFFF"/>
                <w:lang w:val="en-US"/>
              </w:rPr>
              <w:t>Final provisions</w:t>
            </w:r>
          </w:p>
          <w:p w:rsidR="00347FC3" w:rsidRDefault="00347FC3" w:rsidP="008338DE">
            <w:pPr>
              <w:jc w:val="both"/>
              <w:rPr>
                <w:rFonts w:cstheme="minorHAnsi"/>
                <w:color w:val="2B2B2B"/>
                <w:shd w:val="clear" w:color="auto" w:fill="FFFFFF"/>
                <w:lang w:val="en-US"/>
              </w:rPr>
            </w:pPr>
            <w:r>
              <w:rPr>
                <w:rFonts w:cstheme="minorHAnsi"/>
                <w:color w:val="2B2B2B"/>
                <w:shd w:val="clear" w:color="auto" w:fill="FFFFFF"/>
                <w:lang w:val="en-US"/>
              </w:rPr>
              <w:t xml:space="preserve">7.1. All </w:t>
            </w:r>
            <w:r w:rsidR="00372620">
              <w:rPr>
                <w:rFonts w:cstheme="minorHAnsi"/>
                <w:color w:val="2B2B2B"/>
                <w:shd w:val="clear" w:color="auto" w:fill="FFFFFF"/>
                <w:lang w:val="en-US"/>
              </w:rPr>
              <w:t>amendments or supplements to the Contract shall not be valid unless made in writing and signed by representatives of both Parties and have direct reference to the Contract.</w:t>
            </w:r>
          </w:p>
          <w:p w:rsidR="00372620" w:rsidRDefault="00372620" w:rsidP="008338DE">
            <w:pPr>
              <w:jc w:val="both"/>
              <w:rPr>
                <w:rFonts w:cstheme="minorHAnsi"/>
                <w:color w:val="2B2B2B"/>
                <w:shd w:val="clear" w:color="auto" w:fill="FFFFFF"/>
                <w:lang w:val="en-US"/>
              </w:rPr>
            </w:pPr>
            <w:r>
              <w:rPr>
                <w:rFonts w:cstheme="minorHAnsi"/>
                <w:color w:val="2B2B2B"/>
                <w:shd w:val="clear" w:color="auto" w:fill="FFFFFF"/>
                <w:lang w:val="en-US"/>
              </w:rPr>
              <w:t>7.2. About all amendments in bank details and postal addresses  the Parties shall notify each other in written form not later than 3 (three) days from the moment of beginning of such amendments. All actions made to old addresses and accounts before the receiving of notification</w:t>
            </w:r>
            <w:r w:rsidR="00433803">
              <w:rPr>
                <w:rFonts w:cstheme="minorHAnsi"/>
                <w:color w:val="2B2B2B"/>
                <w:shd w:val="clear" w:color="auto" w:fill="FFFFFF"/>
                <w:lang w:val="en-US"/>
              </w:rPr>
              <w:t xml:space="preserve"> about amendments is </w:t>
            </w:r>
            <w:proofErr w:type="gramStart"/>
            <w:r w:rsidR="00433803">
              <w:rPr>
                <w:rFonts w:cstheme="minorHAnsi"/>
                <w:color w:val="2B2B2B"/>
                <w:shd w:val="clear" w:color="auto" w:fill="FFFFFF"/>
                <w:lang w:val="en-US"/>
              </w:rPr>
              <w:t>considered  to</w:t>
            </w:r>
            <w:proofErr w:type="gramEnd"/>
            <w:r w:rsidR="00433803">
              <w:rPr>
                <w:rFonts w:cstheme="minorHAnsi"/>
                <w:color w:val="2B2B2B"/>
                <w:shd w:val="clear" w:color="auto" w:fill="FFFFFF"/>
                <w:lang w:val="en-US"/>
              </w:rPr>
              <w:t xml:space="preserve"> be made properly and are counted toward performance of obligations.</w:t>
            </w:r>
          </w:p>
          <w:p w:rsidR="001A00BC" w:rsidRDefault="00551F47" w:rsidP="008338DE">
            <w:pPr>
              <w:jc w:val="both"/>
              <w:rPr>
                <w:rFonts w:cstheme="minorHAnsi"/>
                <w:color w:val="2B2B2B"/>
                <w:shd w:val="clear" w:color="auto" w:fill="FFFFFF"/>
                <w:lang w:val="en-US"/>
              </w:rPr>
            </w:pPr>
            <w:r>
              <w:rPr>
                <w:rFonts w:cstheme="minorHAnsi"/>
                <w:color w:val="2B2B2B"/>
                <w:shd w:val="clear" w:color="auto" w:fill="FFFFFF"/>
                <w:lang w:val="en-US"/>
              </w:rPr>
              <w:t>7.3</w:t>
            </w:r>
            <w:proofErr w:type="gramStart"/>
            <w:r>
              <w:rPr>
                <w:rFonts w:cstheme="minorHAnsi"/>
                <w:color w:val="2B2B2B"/>
                <w:shd w:val="clear" w:color="auto" w:fill="FFFFFF"/>
                <w:lang w:val="en-US"/>
              </w:rPr>
              <w:t>.  The</w:t>
            </w:r>
            <w:proofErr w:type="gramEnd"/>
            <w:r>
              <w:rPr>
                <w:rFonts w:cstheme="minorHAnsi"/>
                <w:color w:val="2B2B2B"/>
                <w:shd w:val="clear" w:color="auto" w:fill="FFFFFF"/>
                <w:lang w:val="en-US"/>
              </w:rPr>
              <w:t xml:space="preserve"> Parties recognize as legally enforceable  documents and documents change per E-mail, in case when content of the documents and </w:t>
            </w:r>
            <w:r w:rsidR="001A00BC">
              <w:rPr>
                <w:rFonts w:cstheme="minorHAnsi"/>
                <w:color w:val="2B2B2B"/>
                <w:shd w:val="clear" w:color="auto" w:fill="FFFFFF"/>
                <w:lang w:val="en-US"/>
              </w:rPr>
              <w:t xml:space="preserve">their details allow to ascertain reliably that they come from the any of Parties  under the Contract until receiving of document </w:t>
            </w:r>
            <w:r w:rsidR="001A00BC">
              <w:rPr>
                <w:rFonts w:cstheme="minorHAnsi"/>
                <w:color w:val="2B2B2B"/>
                <w:shd w:val="clear" w:color="auto" w:fill="FFFFFF"/>
                <w:lang w:val="en-US"/>
              </w:rPr>
              <w:lastRenderedPageBreak/>
              <w:t xml:space="preserve">originals. </w:t>
            </w:r>
          </w:p>
          <w:p w:rsidR="00551F47" w:rsidRDefault="001A00BC" w:rsidP="008338DE">
            <w:pPr>
              <w:jc w:val="both"/>
              <w:rPr>
                <w:rFonts w:cstheme="minorHAnsi"/>
                <w:color w:val="2B2B2B"/>
                <w:shd w:val="clear" w:color="auto" w:fill="FFFFFF"/>
                <w:lang w:val="en-US"/>
              </w:rPr>
            </w:pPr>
            <w:r>
              <w:rPr>
                <w:rFonts w:cstheme="minorHAnsi"/>
                <w:color w:val="2B2B2B"/>
                <w:shd w:val="clear" w:color="auto" w:fill="FFFFFF"/>
                <w:lang w:val="en-US"/>
              </w:rPr>
              <w:t>7.4. In all other questions regarding to the collaboration of the Parties that are not specified in the Contract, the Parties will adhere in their actions related to the fulfilment of the obligations of the Contract to the current legislation of the Russian Federation.</w:t>
            </w:r>
          </w:p>
          <w:p w:rsidR="001A00BC" w:rsidRDefault="001A00BC" w:rsidP="008338DE">
            <w:pPr>
              <w:jc w:val="both"/>
              <w:rPr>
                <w:rFonts w:cstheme="minorHAnsi"/>
                <w:color w:val="2B2B2B"/>
                <w:shd w:val="clear" w:color="auto" w:fill="FFFFFF"/>
                <w:lang w:val="en-US"/>
              </w:rPr>
            </w:pPr>
            <w:r>
              <w:rPr>
                <w:rFonts w:cstheme="minorHAnsi"/>
                <w:color w:val="2B2B2B"/>
                <w:shd w:val="clear" w:color="auto" w:fill="FFFFFF"/>
                <w:lang w:val="en-US"/>
              </w:rPr>
              <w:t>7.5</w:t>
            </w:r>
            <w:proofErr w:type="gramStart"/>
            <w:r>
              <w:rPr>
                <w:rFonts w:cstheme="minorHAnsi"/>
                <w:color w:val="2B2B2B"/>
                <w:shd w:val="clear" w:color="auto" w:fill="FFFFFF"/>
                <w:lang w:val="en-US"/>
              </w:rPr>
              <w:t>.  The</w:t>
            </w:r>
            <w:proofErr w:type="gramEnd"/>
            <w:r>
              <w:rPr>
                <w:rFonts w:cstheme="minorHAnsi"/>
                <w:color w:val="2B2B2B"/>
                <w:shd w:val="clear" w:color="auto" w:fill="FFFFFF"/>
                <w:lang w:val="en-US"/>
              </w:rPr>
              <w:t xml:space="preserve"> Contract </w:t>
            </w:r>
            <w:r w:rsidR="003C518E">
              <w:rPr>
                <w:rFonts w:cstheme="minorHAnsi"/>
                <w:color w:val="2B2B2B"/>
                <w:shd w:val="clear" w:color="auto" w:fill="FFFFFF"/>
                <w:lang w:val="en-US"/>
              </w:rPr>
              <w:t>is executed in two identically copies, having the equal legal force, one copy for each Party.</w:t>
            </w:r>
          </w:p>
          <w:p w:rsidR="003C518E" w:rsidRDefault="003C518E" w:rsidP="008338DE">
            <w:pPr>
              <w:jc w:val="both"/>
              <w:rPr>
                <w:rFonts w:cstheme="minorHAnsi"/>
                <w:color w:val="2B2B2B"/>
                <w:shd w:val="clear" w:color="auto" w:fill="FFFFFF"/>
              </w:rPr>
            </w:pPr>
          </w:p>
          <w:p w:rsidR="000435D4" w:rsidRDefault="000435D4" w:rsidP="008338DE">
            <w:pPr>
              <w:jc w:val="both"/>
              <w:rPr>
                <w:rFonts w:cstheme="minorHAnsi"/>
                <w:color w:val="2B2B2B"/>
                <w:shd w:val="clear" w:color="auto" w:fill="FFFFFF"/>
              </w:rPr>
            </w:pPr>
          </w:p>
          <w:p w:rsidR="000435D4" w:rsidRDefault="000435D4" w:rsidP="008338DE">
            <w:pPr>
              <w:jc w:val="both"/>
              <w:rPr>
                <w:rFonts w:cstheme="minorHAnsi"/>
                <w:color w:val="2B2B2B"/>
                <w:shd w:val="clear" w:color="auto" w:fill="FFFFFF"/>
              </w:rPr>
            </w:pPr>
          </w:p>
          <w:p w:rsidR="000435D4" w:rsidRDefault="000435D4" w:rsidP="008338DE">
            <w:pPr>
              <w:jc w:val="both"/>
              <w:rPr>
                <w:rFonts w:cstheme="minorHAnsi"/>
                <w:color w:val="2B2B2B"/>
                <w:shd w:val="clear" w:color="auto" w:fill="FFFFFF"/>
              </w:rPr>
            </w:pPr>
          </w:p>
          <w:p w:rsidR="000435D4" w:rsidRDefault="000435D4" w:rsidP="008338DE">
            <w:pPr>
              <w:jc w:val="both"/>
              <w:rPr>
                <w:rFonts w:cstheme="minorHAnsi"/>
                <w:color w:val="2B2B2B"/>
                <w:shd w:val="clear" w:color="auto" w:fill="FFFFFF"/>
              </w:rPr>
            </w:pPr>
          </w:p>
          <w:p w:rsidR="000435D4" w:rsidRDefault="000435D4" w:rsidP="008338DE">
            <w:pPr>
              <w:jc w:val="both"/>
              <w:rPr>
                <w:rFonts w:cstheme="minorHAnsi"/>
                <w:color w:val="2B2B2B"/>
                <w:shd w:val="clear" w:color="auto" w:fill="FFFFFF"/>
              </w:rPr>
            </w:pPr>
          </w:p>
          <w:p w:rsidR="000435D4" w:rsidRPr="000435D4" w:rsidRDefault="000435D4" w:rsidP="008338DE">
            <w:pPr>
              <w:jc w:val="both"/>
              <w:rPr>
                <w:rFonts w:cstheme="minorHAnsi"/>
                <w:color w:val="2B2B2B"/>
                <w:shd w:val="clear" w:color="auto" w:fill="FFFFFF"/>
              </w:rPr>
            </w:pPr>
          </w:p>
          <w:p w:rsidR="003C518E" w:rsidRDefault="003C518E" w:rsidP="008338DE">
            <w:pPr>
              <w:jc w:val="both"/>
              <w:rPr>
                <w:rFonts w:cstheme="minorHAnsi"/>
                <w:color w:val="2B2B2B"/>
                <w:shd w:val="clear" w:color="auto" w:fill="FFFFFF"/>
                <w:lang w:val="en-US"/>
              </w:rPr>
            </w:pPr>
            <w:r>
              <w:rPr>
                <w:rFonts w:cstheme="minorHAnsi"/>
                <w:color w:val="2B2B2B"/>
                <w:shd w:val="clear" w:color="auto" w:fill="FFFFFF"/>
                <w:lang w:val="en-US"/>
              </w:rPr>
              <w:t>8. Addresses, Bank Details and signatures of the Parties:</w:t>
            </w:r>
          </w:p>
          <w:p w:rsidR="003C518E" w:rsidRDefault="003C518E" w:rsidP="008338DE">
            <w:pPr>
              <w:jc w:val="both"/>
              <w:rPr>
                <w:rFonts w:cstheme="minorHAnsi"/>
                <w:color w:val="2B2B2B"/>
                <w:shd w:val="clear" w:color="auto" w:fill="FFFFFF"/>
                <w:lang w:val="en-US"/>
              </w:rPr>
            </w:pPr>
            <w:r>
              <w:rPr>
                <w:rFonts w:cstheme="minorHAnsi"/>
                <w:color w:val="2B2B2B"/>
                <w:shd w:val="clear" w:color="auto" w:fill="FFFFFF"/>
                <w:lang w:val="en-US"/>
              </w:rPr>
              <w:t>Limited liability company</w:t>
            </w:r>
            <w:r w:rsidR="005664A4" w:rsidRPr="00C80C3F">
              <w:rPr>
                <w:rFonts w:cstheme="minorHAnsi"/>
                <w:color w:val="2B2B2B"/>
                <w:shd w:val="clear" w:color="auto" w:fill="FFFFFF"/>
                <w:lang w:val="en-US"/>
              </w:rPr>
              <w:t xml:space="preserve"> </w:t>
            </w:r>
            <w:r>
              <w:rPr>
                <w:rFonts w:cstheme="minorHAnsi"/>
                <w:color w:val="2B2B2B"/>
                <w:shd w:val="clear" w:color="auto" w:fill="FFFFFF"/>
                <w:lang w:val="en-US"/>
              </w:rPr>
              <w:t>“Meg</w:t>
            </w:r>
            <w:r w:rsidR="00C80C3F">
              <w:rPr>
                <w:rFonts w:cstheme="minorHAnsi"/>
                <w:color w:val="2B2B2B"/>
                <w:shd w:val="clear" w:color="auto" w:fill="FFFFFF"/>
              </w:rPr>
              <w:t>а</w:t>
            </w:r>
            <w:r>
              <w:rPr>
                <w:rFonts w:cstheme="minorHAnsi"/>
                <w:color w:val="2B2B2B"/>
                <w:shd w:val="clear" w:color="auto" w:fill="FFFFFF"/>
                <w:lang w:val="en-US"/>
              </w:rPr>
              <w:t>Mix” (the Contractor)</w:t>
            </w:r>
          </w:p>
          <w:p w:rsidR="003C518E" w:rsidRDefault="003C518E" w:rsidP="008338DE">
            <w:pPr>
              <w:jc w:val="both"/>
              <w:rPr>
                <w:rFonts w:cstheme="minorHAnsi"/>
                <w:color w:val="2B2B2B"/>
                <w:shd w:val="clear" w:color="auto" w:fill="FFFFFF"/>
                <w:lang w:val="en-US"/>
              </w:rPr>
            </w:pPr>
            <w:r>
              <w:rPr>
                <w:rFonts w:cstheme="minorHAnsi"/>
                <w:color w:val="2B2B2B"/>
                <w:shd w:val="clear" w:color="auto" w:fill="FFFFFF"/>
                <w:lang w:val="en-US"/>
              </w:rPr>
              <w:t xml:space="preserve">Russia,400123, Volgograd, </w:t>
            </w:r>
            <w:proofErr w:type="spellStart"/>
            <w:r>
              <w:rPr>
                <w:rFonts w:cstheme="minorHAnsi"/>
                <w:color w:val="2B2B2B"/>
                <w:shd w:val="clear" w:color="auto" w:fill="FFFFFF"/>
                <w:lang w:val="en-US"/>
              </w:rPr>
              <w:t>Khrustalnaya</w:t>
            </w:r>
            <w:proofErr w:type="spellEnd"/>
            <w:r>
              <w:rPr>
                <w:rFonts w:cstheme="minorHAnsi"/>
                <w:color w:val="2B2B2B"/>
                <w:shd w:val="clear" w:color="auto" w:fill="FFFFFF"/>
                <w:lang w:val="en-US"/>
              </w:rPr>
              <w:t xml:space="preserve"> –street, 107</w:t>
            </w:r>
          </w:p>
          <w:p w:rsidR="003C518E" w:rsidRPr="003C518E" w:rsidRDefault="003C518E" w:rsidP="003C518E">
            <w:pPr>
              <w:rPr>
                <w:lang w:val="en-US"/>
              </w:rPr>
            </w:pPr>
            <w:r w:rsidRPr="003C518E">
              <w:rPr>
                <w:lang w:val="en-US"/>
              </w:rPr>
              <w:t xml:space="preserve">INN 3442093695 KPP </w:t>
            </w:r>
            <w:r w:rsidR="000435D4" w:rsidRPr="000435D4">
              <w:rPr>
                <w:lang w:val="en-US"/>
              </w:rPr>
              <w:t>345250001</w:t>
            </w:r>
          </w:p>
          <w:p w:rsidR="003C518E" w:rsidRPr="003C518E" w:rsidRDefault="003C518E" w:rsidP="003C518E">
            <w:pPr>
              <w:rPr>
                <w:lang w:val="en-US"/>
              </w:rPr>
            </w:pPr>
            <w:r w:rsidRPr="003C518E">
              <w:rPr>
                <w:lang w:val="en-US"/>
              </w:rPr>
              <w:t xml:space="preserve">OGRN 1073459007830 </w:t>
            </w:r>
            <w:r>
              <w:t>О</w:t>
            </w:r>
            <w:r w:rsidRPr="003C518E">
              <w:rPr>
                <w:lang w:val="en-US"/>
              </w:rPr>
              <w:t>KPO 82006937</w:t>
            </w:r>
          </w:p>
          <w:p w:rsidR="003C518E" w:rsidRPr="003C518E" w:rsidRDefault="003C518E" w:rsidP="003C518E">
            <w:pPr>
              <w:rPr>
                <w:lang w:val="en-US"/>
              </w:rPr>
            </w:pPr>
            <w:proofErr w:type="gramStart"/>
            <w:r>
              <w:t>О</w:t>
            </w:r>
            <w:proofErr w:type="gramEnd"/>
            <w:r>
              <w:rPr>
                <w:lang w:val="en-US"/>
              </w:rPr>
              <w:t>K</w:t>
            </w:r>
            <w:r w:rsidRPr="003C518E">
              <w:rPr>
                <w:lang w:val="en-US"/>
              </w:rPr>
              <w:t xml:space="preserve">VED: </w:t>
            </w:r>
            <w:r w:rsidR="000435D4" w:rsidRPr="000435D4">
              <w:rPr>
                <w:lang w:val="en-US"/>
              </w:rPr>
              <w:t>10.91.3</w:t>
            </w:r>
          </w:p>
          <w:p w:rsidR="003C518E" w:rsidRPr="00E64FE2" w:rsidRDefault="003C518E" w:rsidP="003C518E">
            <w:pPr>
              <w:rPr>
                <w:lang w:val="en-US"/>
              </w:rPr>
            </w:pPr>
            <w:r w:rsidRPr="00E64FE2">
              <w:rPr>
                <w:lang w:val="en-US"/>
              </w:rPr>
              <w:t xml:space="preserve">Recipient  (beneficiary)      </w:t>
            </w:r>
          </w:p>
          <w:p w:rsidR="003C518E" w:rsidRPr="003C518E" w:rsidRDefault="003C518E" w:rsidP="003C518E">
            <w:pPr>
              <w:rPr>
                <w:lang w:val="en-US"/>
              </w:rPr>
            </w:pPr>
            <w:r w:rsidRPr="007A2AFF">
              <w:rPr>
                <w:lang w:val="en-US"/>
              </w:rPr>
              <w:t>LLC</w:t>
            </w:r>
            <w:r w:rsidRPr="003C518E">
              <w:rPr>
                <w:lang w:val="en-US"/>
              </w:rPr>
              <w:t xml:space="preserve"> «</w:t>
            </w:r>
            <w:r w:rsidRPr="007A2AFF">
              <w:rPr>
                <w:lang w:val="en-US"/>
              </w:rPr>
              <w:t>MEGAMIX</w:t>
            </w:r>
            <w:r w:rsidRPr="003C518E">
              <w:rPr>
                <w:lang w:val="en-US"/>
              </w:rPr>
              <w:t>»</w:t>
            </w:r>
          </w:p>
          <w:p w:rsidR="003C518E" w:rsidRPr="003C518E" w:rsidRDefault="003C518E" w:rsidP="003C518E">
            <w:pPr>
              <w:rPr>
                <w:lang w:val="en-US"/>
              </w:rPr>
            </w:pPr>
            <w:r w:rsidRPr="007A2AFF">
              <w:rPr>
                <w:lang w:val="en-US"/>
              </w:rPr>
              <w:t>HRUSTALNAYA</w:t>
            </w:r>
            <w:r w:rsidRPr="003C518E">
              <w:rPr>
                <w:lang w:val="en-US"/>
              </w:rPr>
              <w:t xml:space="preserve"> </w:t>
            </w:r>
            <w:r w:rsidRPr="007A2AFF">
              <w:rPr>
                <w:lang w:val="en-US"/>
              </w:rPr>
              <w:t>ST</w:t>
            </w:r>
            <w:r w:rsidRPr="003C518E">
              <w:rPr>
                <w:lang w:val="en-US"/>
              </w:rPr>
              <w:t xml:space="preserve">., 107, </w:t>
            </w:r>
            <w:r w:rsidRPr="007A2AFF">
              <w:rPr>
                <w:lang w:val="en-US"/>
              </w:rPr>
              <w:t>VOLGOGRAD</w:t>
            </w:r>
            <w:r w:rsidRPr="003C518E">
              <w:rPr>
                <w:lang w:val="en-US"/>
              </w:rPr>
              <w:t xml:space="preserve">, 400123, </w:t>
            </w:r>
            <w:r w:rsidRPr="007A2AFF">
              <w:rPr>
                <w:lang w:val="en-US"/>
              </w:rPr>
              <w:t>RUSSIA</w:t>
            </w:r>
          </w:p>
          <w:p w:rsidR="003C518E" w:rsidRPr="003C518E" w:rsidRDefault="003C518E" w:rsidP="003C518E">
            <w:pPr>
              <w:rPr>
                <w:lang w:val="en-US"/>
              </w:rPr>
            </w:pPr>
            <w:r>
              <w:rPr>
                <w:lang w:val="en-US"/>
              </w:rPr>
              <w:t>Bank of beneficiary (recipient</w:t>
            </w:r>
            <w:r w:rsidRPr="003C518E">
              <w:rPr>
                <w:lang w:val="en-US"/>
              </w:rPr>
              <w:t xml:space="preserve">) </w:t>
            </w:r>
          </w:p>
          <w:p w:rsidR="003C518E" w:rsidRPr="003C518E" w:rsidRDefault="003C518E" w:rsidP="003C518E">
            <w:pPr>
              <w:rPr>
                <w:lang w:val="en-US"/>
              </w:rPr>
            </w:pPr>
            <w:r w:rsidRPr="007A2AFF">
              <w:rPr>
                <w:lang w:val="en-US"/>
              </w:rPr>
              <w:t>SBERBANK</w:t>
            </w:r>
            <w:r w:rsidRPr="003C518E">
              <w:rPr>
                <w:lang w:val="en-US"/>
              </w:rPr>
              <w:t xml:space="preserve"> (</w:t>
            </w:r>
            <w:r w:rsidRPr="007A2AFF">
              <w:rPr>
                <w:lang w:val="en-US"/>
              </w:rPr>
              <w:t>POVOLZHSKY</w:t>
            </w:r>
            <w:r w:rsidRPr="003C518E">
              <w:rPr>
                <w:lang w:val="en-US"/>
              </w:rPr>
              <w:t xml:space="preserve"> </w:t>
            </w:r>
            <w:r w:rsidRPr="007A2AFF">
              <w:rPr>
                <w:lang w:val="en-US"/>
              </w:rPr>
              <w:t>HEAD</w:t>
            </w:r>
            <w:r w:rsidRPr="003C518E">
              <w:rPr>
                <w:lang w:val="en-US"/>
              </w:rPr>
              <w:t xml:space="preserve"> </w:t>
            </w:r>
            <w:r w:rsidRPr="007A2AFF">
              <w:rPr>
                <w:lang w:val="en-US"/>
              </w:rPr>
              <w:t>OFFICE</w:t>
            </w:r>
            <w:r w:rsidRPr="003C518E">
              <w:rPr>
                <w:lang w:val="en-US"/>
              </w:rPr>
              <w:t>)</w:t>
            </w:r>
          </w:p>
          <w:p w:rsidR="003C518E" w:rsidRPr="00E64FE2" w:rsidRDefault="003C518E" w:rsidP="003C518E">
            <w:pPr>
              <w:rPr>
                <w:lang w:val="en-US"/>
              </w:rPr>
            </w:pPr>
            <w:r w:rsidRPr="00E64FE2">
              <w:rPr>
                <w:lang w:val="en-US"/>
              </w:rPr>
              <w:t>SWIFT: SABRRUMMSE1</w:t>
            </w:r>
          </w:p>
          <w:p w:rsidR="003C518E" w:rsidRPr="003C518E" w:rsidRDefault="003C518E" w:rsidP="003C518E">
            <w:pPr>
              <w:rPr>
                <w:lang w:val="en-US"/>
              </w:rPr>
            </w:pPr>
            <w:r>
              <w:rPr>
                <w:lang w:val="en-US"/>
              </w:rPr>
              <w:t>Account of beneficiary</w:t>
            </w:r>
          </w:p>
          <w:p w:rsidR="003C518E" w:rsidRPr="008338DE" w:rsidRDefault="003C518E" w:rsidP="003C518E">
            <w:pPr>
              <w:rPr>
                <w:lang w:val="de-DE"/>
              </w:rPr>
            </w:pPr>
            <w:r w:rsidRPr="008338DE">
              <w:rPr>
                <w:lang w:val="de-DE"/>
              </w:rPr>
              <w:t>40702978711001000383</w:t>
            </w:r>
          </w:p>
          <w:p w:rsidR="003C518E" w:rsidRPr="003C518E" w:rsidRDefault="003C518E" w:rsidP="003C518E">
            <w:pPr>
              <w:rPr>
                <w:lang w:val="en-US"/>
              </w:rPr>
            </w:pPr>
            <w:r>
              <w:rPr>
                <w:lang w:val="en-US"/>
              </w:rPr>
              <w:t>Intermediary bank</w:t>
            </w:r>
          </w:p>
          <w:p w:rsidR="003C518E" w:rsidRPr="008338DE" w:rsidRDefault="003C518E" w:rsidP="003C518E">
            <w:pPr>
              <w:rPr>
                <w:lang w:val="de-DE"/>
              </w:rPr>
            </w:pPr>
            <w:r w:rsidRPr="008338DE">
              <w:rPr>
                <w:lang w:val="de-DE"/>
              </w:rPr>
              <w:t>Deutsche Bank AG, Frankfurt am Main</w:t>
            </w:r>
          </w:p>
          <w:p w:rsidR="003C518E" w:rsidRPr="00E64FE2" w:rsidRDefault="003C518E" w:rsidP="003C518E">
            <w:pPr>
              <w:rPr>
                <w:lang w:val="en-US"/>
              </w:rPr>
            </w:pPr>
            <w:r w:rsidRPr="00E64FE2">
              <w:rPr>
                <w:lang w:val="en-US"/>
              </w:rPr>
              <w:t>SWIFT: DEUTDEFF</w:t>
            </w:r>
          </w:p>
          <w:p w:rsidR="003C518E" w:rsidRDefault="003C518E" w:rsidP="008338DE">
            <w:pPr>
              <w:jc w:val="both"/>
              <w:rPr>
                <w:lang w:val="en-US"/>
              </w:rPr>
            </w:pPr>
          </w:p>
          <w:p w:rsidR="003C518E" w:rsidRDefault="003C518E" w:rsidP="008338DE">
            <w:pPr>
              <w:jc w:val="both"/>
              <w:rPr>
                <w:lang w:val="en-US"/>
              </w:rPr>
            </w:pPr>
          </w:p>
          <w:p w:rsidR="003C518E" w:rsidRDefault="003C518E" w:rsidP="008338DE">
            <w:pPr>
              <w:jc w:val="both"/>
              <w:rPr>
                <w:lang w:val="en-US"/>
              </w:rPr>
            </w:pPr>
            <w:r>
              <w:rPr>
                <w:lang w:val="en-US"/>
              </w:rPr>
              <w:t>Place of stamp      -------------------------------</w:t>
            </w:r>
          </w:p>
          <w:p w:rsidR="002E4F4A" w:rsidRDefault="003C518E" w:rsidP="008338DE">
            <w:pPr>
              <w:jc w:val="both"/>
              <w:rPr>
                <w:lang w:val="en-US"/>
              </w:rPr>
            </w:pPr>
            <w:r>
              <w:rPr>
                <w:lang w:val="en-US"/>
              </w:rPr>
              <w:t xml:space="preserve">                                        Signature        </w:t>
            </w:r>
          </w:p>
          <w:p w:rsidR="00090B6F" w:rsidRPr="008338DE" w:rsidRDefault="00090B6F" w:rsidP="008338DE">
            <w:pPr>
              <w:jc w:val="both"/>
              <w:rPr>
                <w:lang w:val="en-US"/>
              </w:rPr>
            </w:pPr>
          </w:p>
          <w:p w:rsidR="00C80C3F" w:rsidRDefault="00C80C3F">
            <w:pPr>
              <w:rPr>
                <w:lang w:val="en-US"/>
              </w:rPr>
            </w:pPr>
          </w:p>
          <w:p w:rsidR="007A2AFF" w:rsidRPr="00C80C3F" w:rsidRDefault="00C80C3F" w:rsidP="00C80C3F">
            <w:pPr>
              <w:rPr>
                <w:lang w:val="en-US"/>
              </w:rPr>
            </w:pPr>
            <w:r>
              <w:t>_________________ (</w:t>
            </w:r>
            <w:r>
              <w:rPr>
                <w:lang w:val="en-US"/>
              </w:rPr>
              <w:t xml:space="preserve">the  </w:t>
            </w:r>
            <w:r w:rsidR="00625046" w:rsidRPr="00625046">
              <w:rPr>
                <w:lang w:val="en-US"/>
              </w:rPr>
              <w:t>Customer</w:t>
            </w:r>
            <w:proofErr w:type="gramStart"/>
            <w:r>
              <w:rPr>
                <w:lang w:val="en-US"/>
              </w:rPr>
              <w:t xml:space="preserve"> )</w:t>
            </w:r>
            <w:proofErr w:type="gramEnd"/>
          </w:p>
        </w:tc>
      </w:tr>
    </w:tbl>
    <w:p w:rsidR="00131AE0" w:rsidRPr="008338DE" w:rsidRDefault="00131AE0">
      <w:pPr>
        <w:rPr>
          <w:lang w:val="en-US"/>
        </w:rPr>
      </w:pPr>
    </w:p>
    <w:sectPr w:rsidR="00131AE0" w:rsidRPr="008338DE" w:rsidSect="007A2AF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91"/>
    <w:rsid w:val="000277D8"/>
    <w:rsid w:val="000435D4"/>
    <w:rsid w:val="00090B6F"/>
    <w:rsid w:val="000932CE"/>
    <w:rsid w:val="000B4C18"/>
    <w:rsid w:val="000E21D9"/>
    <w:rsid w:val="000F1112"/>
    <w:rsid w:val="00131AE0"/>
    <w:rsid w:val="001A00BC"/>
    <w:rsid w:val="001B5F47"/>
    <w:rsid w:val="002126F7"/>
    <w:rsid w:val="0024372C"/>
    <w:rsid w:val="002C6330"/>
    <w:rsid w:val="002E4F4A"/>
    <w:rsid w:val="002E5613"/>
    <w:rsid w:val="0034465C"/>
    <w:rsid w:val="00347FC3"/>
    <w:rsid w:val="00372620"/>
    <w:rsid w:val="00390F45"/>
    <w:rsid w:val="003C518E"/>
    <w:rsid w:val="00420C18"/>
    <w:rsid w:val="004226BB"/>
    <w:rsid w:val="00433803"/>
    <w:rsid w:val="004853C2"/>
    <w:rsid w:val="004C0AEB"/>
    <w:rsid w:val="00551F47"/>
    <w:rsid w:val="005664A4"/>
    <w:rsid w:val="005F699C"/>
    <w:rsid w:val="00625046"/>
    <w:rsid w:val="00677291"/>
    <w:rsid w:val="00690982"/>
    <w:rsid w:val="007402E0"/>
    <w:rsid w:val="007A2AFF"/>
    <w:rsid w:val="00821216"/>
    <w:rsid w:val="008338DE"/>
    <w:rsid w:val="00847CBC"/>
    <w:rsid w:val="009301FA"/>
    <w:rsid w:val="009A06FC"/>
    <w:rsid w:val="00AA0FF5"/>
    <w:rsid w:val="00B73540"/>
    <w:rsid w:val="00C61CC0"/>
    <w:rsid w:val="00C80C3F"/>
    <w:rsid w:val="00CA1697"/>
    <w:rsid w:val="00CC3F4A"/>
    <w:rsid w:val="00D266C8"/>
    <w:rsid w:val="00D740CF"/>
    <w:rsid w:val="00D81825"/>
    <w:rsid w:val="00E21664"/>
    <w:rsid w:val="00E64FE2"/>
    <w:rsid w:val="00EC55BA"/>
    <w:rsid w:val="00F407CC"/>
    <w:rsid w:val="00FF1C47"/>
    <w:rsid w:val="00FF7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F5DF541F</Template>
  <TotalTime>1</TotalTime>
  <Pages>5</Pages>
  <Words>2239</Words>
  <Characters>12764</Characters>
  <Application>Microsoft Office Word</Application>
  <DocSecurity>4</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 Соловьева</dc:creator>
  <cp:lastModifiedBy>Юлия Сергеевна Соловьева</cp:lastModifiedBy>
  <cp:revision>2</cp:revision>
  <dcterms:created xsi:type="dcterms:W3CDTF">2017-08-16T09:24:00Z</dcterms:created>
  <dcterms:modified xsi:type="dcterms:W3CDTF">2017-08-16T09:24:00Z</dcterms:modified>
</cp:coreProperties>
</file>